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1D7F0" w14:textId="656278A0" w:rsidR="00330C68" w:rsidRPr="001473E5" w:rsidRDefault="0030548B" w:rsidP="0030548B">
      <w:pPr>
        <w:jc w:val="center"/>
        <w:rPr>
          <w:b/>
          <w:bCs/>
          <w:sz w:val="28"/>
          <w:szCs w:val="28"/>
        </w:rPr>
      </w:pPr>
      <w:r w:rsidRPr="001473E5">
        <w:rPr>
          <w:b/>
          <w:bCs/>
          <w:sz w:val="28"/>
          <w:szCs w:val="28"/>
        </w:rPr>
        <w:t>Guidelines for Course Descriptions</w:t>
      </w:r>
    </w:p>
    <w:p w14:paraId="0DBA6F6A" w14:textId="3095D591" w:rsidR="0030548B" w:rsidRPr="001473E5" w:rsidRDefault="0030548B" w:rsidP="0030548B">
      <w:pPr>
        <w:jc w:val="center"/>
        <w:rPr>
          <w:b/>
          <w:bCs/>
          <w:sz w:val="28"/>
          <w:szCs w:val="28"/>
        </w:rPr>
      </w:pPr>
      <w:r w:rsidRPr="001473E5">
        <w:rPr>
          <w:b/>
          <w:bCs/>
          <w:sz w:val="28"/>
          <w:szCs w:val="28"/>
        </w:rPr>
        <w:t>CLASS Curriculum Development</w:t>
      </w:r>
    </w:p>
    <w:p w14:paraId="47DB8F94" w14:textId="4C1E2055" w:rsidR="0030548B" w:rsidRDefault="0030548B" w:rsidP="0030548B">
      <w:pPr>
        <w:rPr>
          <w:sz w:val="22"/>
          <w:szCs w:val="22"/>
        </w:rPr>
      </w:pPr>
    </w:p>
    <w:p w14:paraId="3ACB2A6E" w14:textId="77777777" w:rsidR="00380AF0" w:rsidRPr="001473E5" w:rsidRDefault="00380AF0" w:rsidP="0030548B">
      <w:pPr>
        <w:rPr>
          <w:sz w:val="22"/>
          <w:szCs w:val="22"/>
        </w:rPr>
      </w:pPr>
      <w:bookmarkStart w:id="0" w:name="_GoBack"/>
      <w:bookmarkEnd w:id="0"/>
    </w:p>
    <w:p w14:paraId="154CA898" w14:textId="7F24E799" w:rsidR="0030548B" w:rsidRPr="001473E5" w:rsidRDefault="0030548B" w:rsidP="0030548B">
      <w:pPr>
        <w:rPr>
          <w:sz w:val="22"/>
          <w:szCs w:val="22"/>
        </w:rPr>
      </w:pPr>
      <w:r w:rsidRPr="001473E5">
        <w:rPr>
          <w:sz w:val="22"/>
          <w:szCs w:val="22"/>
        </w:rPr>
        <w:t xml:space="preserve">Course Descriptions need to follow UNT </w:t>
      </w:r>
      <w:r w:rsidR="00DD786F" w:rsidRPr="001473E5">
        <w:rPr>
          <w:sz w:val="22"/>
          <w:szCs w:val="22"/>
        </w:rPr>
        <w:t xml:space="preserve">Catalog </w:t>
      </w:r>
      <w:r w:rsidRPr="001473E5">
        <w:rPr>
          <w:sz w:val="22"/>
          <w:szCs w:val="22"/>
        </w:rPr>
        <w:t>protocol and should be brief and concise. The course description needs to reflect the course content but not include justification or syllabus details.</w:t>
      </w:r>
    </w:p>
    <w:p w14:paraId="45D5DBEE" w14:textId="77777777" w:rsidR="00F63DF5" w:rsidRPr="001473E5" w:rsidRDefault="00F63DF5" w:rsidP="0030548B">
      <w:pPr>
        <w:rPr>
          <w:sz w:val="22"/>
          <w:szCs w:val="22"/>
        </w:rPr>
      </w:pPr>
    </w:p>
    <w:p w14:paraId="76A2AB5A" w14:textId="73881BD1" w:rsidR="0030548B" w:rsidRPr="001473E5" w:rsidRDefault="0030548B" w:rsidP="0030548B">
      <w:pPr>
        <w:rPr>
          <w:sz w:val="22"/>
          <w:szCs w:val="22"/>
        </w:rPr>
      </w:pPr>
      <w:r w:rsidRPr="001473E5">
        <w:rPr>
          <w:sz w:val="22"/>
          <w:szCs w:val="22"/>
        </w:rPr>
        <w:t xml:space="preserve">The CLASS UCC </w:t>
      </w:r>
      <w:r w:rsidR="00F63DF5" w:rsidRPr="001473E5">
        <w:rPr>
          <w:sz w:val="22"/>
          <w:szCs w:val="22"/>
        </w:rPr>
        <w:t xml:space="preserve">&amp; GCC </w:t>
      </w:r>
      <w:r w:rsidRPr="001473E5">
        <w:rPr>
          <w:sz w:val="22"/>
          <w:szCs w:val="22"/>
        </w:rPr>
        <w:t>use these guidelines in their deliberations on curriculum requests.</w:t>
      </w:r>
    </w:p>
    <w:p w14:paraId="6F95457D" w14:textId="4C97C139" w:rsidR="0030548B" w:rsidRPr="001473E5" w:rsidRDefault="0030548B" w:rsidP="0030548B">
      <w:pPr>
        <w:rPr>
          <w:sz w:val="22"/>
          <w:szCs w:val="22"/>
        </w:rPr>
      </w:pPr>
    </w:p>
    <w:p w14:paraId="74DC8870" w14:textId="1ACA92CC" w:rsidR="0030548B" w:rsidRPr="001473E5" w:rsidRDefault="0030548B" w:rsidP="0030548B">
      <w:pPr>
        <w:rPr>
          <w:sz w:val="22"/>
          <w:szCs w:val="22"/>
        </w:rPr>
      </w:pPr>
      <w:r w:rsidRPr="001473E5">
        <w:rPr>
          <w:sz w:val="22"/>
          <w:szCs w:val="22"/>
        </w:rPr>
        <w:t>As the UCC</w:t>
      </w:r>
      <w:r w:rsidR="00F63DF5" w:rsidRPr="001473E5">
        <w:rPr>
          <w:sz w:val="22"/>
          <w:szCs w:val="22"/>
        </w:rPr>
        <w:t xml:space="preserve"> &amp; GCC</w:t>
      </w:r>
      <w:r w:rsidRPr="001473E5">
        <w:rPr>
          <w:sz w:val="22"/>
          <w:szCs w:val="22"/>
        </w:rPr>
        <w:t xml:space="preserve"> ha</w:t>
      </w:r>
      <w:r w:rsidR="00F63DF5" w:rsidRPr="001473E5">
        <w:rPr>
          <w:sz w:val="22"/>
          <w:szCs w:val="22"/>
        </w:rPr>
        <w:t>ve</w:t>
      </w:r>
      <w:r w:rsidRPr="001473E5">
        <w:rPr>
          <w:sz w:val="22"/>
          <w:szCs w:val="22"/>
        </w:rPr>
        <w:t xml:space="preserve"> reviewed descriptions the following phrases are cited as problems and should be avoided.  Do not use:</w:t>
      </w:r>
    </w:p>
    <w:p w14:paraId="5A06F9DD" w14:textId="1A856A47" w:rsidR="0030548B" w:rsidRPr="001473E5" w:rsidRDefault="0030548B" w:rsidP="0030548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73E5">
        <w:rPr>
          <w:sz w:val="22"/>
          <w:szCs w:val="22"/>
        </w:rPr>
        <w:t>“This course will ---”</w:t>
      </w:r>
    </w:p>
    <w:p w14:paraId="467F8101" w14:textId="07068968" w:rsidR="0030548B" w:rsidRPr="001473E5" w:rsidRDefault="00DD786F" w:rsidP="0030548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73E5">
        <w:rPr>
          <w:sz w:val="22"/>
          <w:szCs w:val="22"/>
        </w:rPr>
        <w:t>“Students will learn”, or “Students will gain—”</w:t>
      </w:r>
    </w:p>
    <w:p w14:paraId="035EDFCE" w14:textId="66C9A5DD" w:rsidR="00DD786F" w:rsidRPr="001473E5" w:rsidRDefault="00DD786F" w:rsidP="0030548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73E5">
        <w:rPr>
          <w:sz w:val="22"/>
          <w:szCs w:val="22"/>
        </w:rPr>
        <w:t>Editorial of explanatory adjectives that contribute to wordiness</w:t>
      </w:r>
    </w:p>
    <w:p w14:paraId="60ED0226" w14:textId="6A2262BC" w:rsidR="00DD786F" w:rsidRPr="001473E5" w:rsidRDefault="00DD786F" w:rsidP="0030548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73E5">
        <w:rPr>
          <w:sz w:val="22"/>
          <w:szCs w:val="22"/>
        </w:rPr>
        <w:t>Use the first sentence to repeat the title</w:t>
      </w:r>
    </w:p>
    <w:p w14:paraId="4432C1EE" w14:textId="4516A080" w:rsidR="00DD786F" w:rsidRPr="001473E5" w:rsidRDefault="00DD786F" w:rsidP="0030548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73E5">
        <w:rPr>
          <w:sz w:val="22"/>
          <w:szCs w:val="22"/>
        </w:rPr>
        <w:t>Redundancy like using Introduction to when the course has a lower level number</w:t>
      </w:r>
    </w:p>
    <w:p w14:paraId="4DEABB6F" w14:textId="101839BA" w:rsidR="00DD786F" w:rsidRPr="001473E5" w:rsidRDefault="00DD786F" w:rsidP="0030548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73E5">
        <w:rPr>
          <w:sz w:val="22"/>
          <w:szCs w:val="22"/>
        </w:rPr>
        <w:t>“Topics include” is not necessary.  Simply state the topics.</w:t>
      </w:r>
    </w:p>
    <w:p w14:paraId="0FFDF90F" w14:textId="10EF2E17" w:rsidR="00DD786F" w:rsidRPr="001473E5" w:rsidRDefault="00DD786F" w:rsidP="0030548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73E5">
        <w:rPr>
          <w:sz w:val="22"/>
          <w:szCs w:val="22"/>
        </w:rPr>
        <w:t>How the course i</w:t>
      </w:r>
      <w:r w:rsidR="00380AF0">
        <w:rPr>
          <w:sz w:val="22"/>
          <w:szCs w:val="22"/>
        </w:rPr>
        <w:t>s</w:t>
      </w:r>
      <w:r w:rsidRPr="001473E5">
        <w:rPr>
          <w:sz w:val="22"/>
          <w:szCs w:val="22"/>
        </w:rPr>
        <w:t xml:space="preserve"> delivered such as “course is delivered using lectures, screening etc.”</w:t>
      </w:r>
    </w:p>
    <w:p w14:paraId="4013EA82" w14:textId="0A14D0D3" w:rsidR="00DD786F" w:rsidRPr="001473E5" w:rsidRDefault="00DD786F" w:rsidP="0030548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73E5">
        <w:rPr>
          <w:sz w:val="22"/>
          <w:szCs w:val="22"/>
        </w:rPr>
        <w:t>“The objective of the course is –”</w:t>
      </w:r>
    </w:p>
    <w:p w14:paraId="00343E7A" w14:textId="707468B3" w:rsidR="00DD786F" w:rsidRPr="001473E5" w:rsidRDefault="00DD786F" w:rsidP="0030548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73E5">
        <w:rPr>
          <w:sz w:val="22"/>
          <w:szCs w:val="22"/>
        </w:rPr>
        <w:t>“The course further –”</w:t>
      </w:r>
    </w:p>
    <w:p w14:paraId="1A21C94B" w14:textId="347D2C9C" w:rsidR="00DD786F" w:rsidRPr="001473E5" w:rsidRDefault="00DD786F" w:rsidP="0030548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73E5">
        <w:rPr>
          <w:sz w:val="22"/>
          <w:szCs w:val="22"/>
        </w:rPr>
        <w:t>“The primary intent—”</w:t>
      </w:r>
    </w:p>
    <w:p w14:paraId="6E0C3B57" w14:textId="26343F7B" w:rsidR="00F63DF5" w:rsidRPr="001473E5" w:rsidRDefault="00DD786F" w:rsidP="00C71C7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73E5">
        <w:rPr>
          <w:sz w:val="22"/>
          <w:szCs w:val="22"/>
        </w:rPr>
        <w:t>“Students will conduct a research project on—” is for the syllabus not the description.</w:t>
      </w:r>
    </w:p>
    <w:p w14:paraId="40B6C1D9" w14:textId="77777777" w:rsidR="00F63DF5" w:rsidRPr="001473E5" w:rsidRDefault="00F63DF5" w:rsidP="00F63DF5">
      <w:pPr>
        <w:ind w:left="360"/>
        <w:rPr>
          <w:sz w:val="22"/>
          <w:szCs w:val="22"/>
        </w:rPr>
      </w:pPr>
    </w:p>
    <w:p w14:paraId="12B4CC3D" w14:textId="09BC2F0C" w:rsidR="00DD786F" w:rsidRPr="001473E5" w:rsidRDefault="00C71C70" w:rsidP="00F63DF5">
      <w:pPr>
        <w:rPr>
          <w:sz w:val="22"/>
          <w:szCs w:val="22"/>
        </w:rPr>
      </w:pPr>
      <w:r w:rsidRPr="001473E5">
        <w:rPr>
          <w:sz w:val="22"/>
          <w:szCs w:val="22"/>
        </w:rPr>
        <w:t xml:space="preserve">Use all </w:t>
      </w:r>
      <w:r w:rsidRPr="00380AF0">
        <w:rPr>
          <w:b/>
          <w:sz w:val="22"/>
          <w:szCs w:val="22"/>
        </w:rPr>
        <w:t xml:space="preserve">22 </w:t>
      </w:r>
      <w:r w:rsidRPr="001473E5">
        <w:rPr>
          <w:sz w:val="22"/>
          <w:szCs w:val="22"/>
        </w:rPr>
        <w:t xml:space="preserve">characters that are allowed for the </w:t>
      </w:r>
      <w:r w:rsidR="00041BB9" w:rsidRPr="001473E5">
        <w:rPr>
          <w:sz w:val="22"/>
          <w:szCs w:val="22"/>
        </w:rPr>
        <w:t>S</w:t>
      </w:r>
      <w:r w:rsidRPr="001473E5">
        <w:rPr>
          <w:sz w:val="22"/>
          <w:szCs w:val="22"/>
        </w:rPr>
        <w:t xml:space="preserve">hort </w:t>
      </w:r>
      <w:r w:rsidR="00041BB9" w:rsidRPr="001473E5">
        <w:rPr>
          <w:sz w:val="22"/>
          <w:szCs w:val="22"/>
        </w:rPr>
        <w:t>C</w:t>
      </w:r>
      <w:r w:rsidRPr="001473E5">
        <w:rPr>
          <w:sz w:val="22"/>
          <w:szCs w:val="22"/>
        </w:rPr>
        <w:t xml:space="preserve">ourse </w:t>
      </w:r>
      <w:r w:rsidR="00041BB9" w:rsidRPr="001473E5">
        <w:rPr>
          <w:sz w:val="22"/>
          <w:szCs w:val="22"/>
        </w:rPr>
        <w:t>T</w:t>
      </w:r>
      <w:r w:rsidRPr="001473E5">
        <w:rPr>
          <w:sz w:val="22"/>
          <w:szCs w:val="22"/>
        </w:rPr>
        <w:t>itle</w:t>
      </w:r>
      <w:r w:rsidR="00F63DF5" w:rsidRPr="001473E5">
        <w:rPr>
          <w:sz w:val="22"/>
          <w:szCs w:val="22"/>
        </w:rPr>
        <w:t xml:space="preserve"> and be as descriptive as possible</w:t>
      </w:r>
      <w:r w:rsidRPr="001473E5">
        <w:rPr>
          <w:sz w:val="22"/>
          <w:szCs w:val="22"/>
        </w:rPr>
        <w:t xml:space="preserve">.  </w:t>
      </w:r>
    </w:p>
    <w:p w14:paraId="3F4E943D" w14:textId="4499BCAE" w:rsidR="00041BB9" w:rsidRPr="001473E5" w:rsidRDefault="00041BB9" w:rsidP="00F63DF5">
      <w:pPr>
        <w:rPr>
          <w:sz w:val="22"/>
          <w:szCs w:val="22"/>
        </w:rPr>
      </w:pPr>
    </w:p>
    <w:p w14:paraId="58E834DA" w14:textId="16575633" w:rsidR="00041BB9" w:rsidRPr="001473E5" w:rsidRDefault="00041BB9" w:rsidP="00F63DF5">
      <w:pPr>
        <w:rPr>
          <w:sz w:val="22"/>
          <w:szCs w:val="22"/>
        </w:rPr>
      </w:pPr>
      <w:r w:rsidRPr="001473E5">
        <w:rPr>
          <w:sz w:val="22"/>
          <w:szCs w:val="22"/>
          <w:u w:val="single"/>
        </w:rPr>
        <w:t>Cross-listed courses</w:t>
      </w:r>
      <w:r w:rsidRPr="001473E5">
        <w:rPr>
          <w:sz w:val="22"/>
          <w:szCs w:val="22"/>
        </w:rPr>
        <w:t>:  Cross-listed courses have the exact same Title, Course Description, etc., but are taught under two different prefixes…i.e.</w:t>
      </w:r>
      <w:r w:rsidR="00A50655" w:rsidRPr="001473E5">
        <w:rPr>
          <w:sz w:val="22"/>
          <w:szCs w:val="22"/>
        </w:rPr>
        <w:t>,</w:t>
      </w:r>
      <w:r w:rsidRPr="001473E5">
        <w:rPr>
          <w:sz w:val="22"/>
          <w:szCs w:val="22"/>
        </w:rPr>
        <w:t xml:space="preserve"> </w:t>
      </w:r>
      <w:r w:rsidR="00872F79" w:rsidRPr="001473E5">
        <w:rPr>
          <w:sz w:val="22"/>
          <w:szCs w:val="22"/>
        </w:rPr>
        <w:t>SOCI 2010</w:t>
      </w:r>
      <w:r w:rsidR="00380AF0">
        <w:rPr>
          <w:sz w:val="22"/>
          <w:szCs w:val="22"/>
        </w:rPr>
        <w:t xml:space="preserve"> and </w:t>
      </w:r>
      <w:r w:rsidR="00872F79" w:rsidRPr="001473E5">
        <w:rPr>
          <w:sz w:val="22"/>
          <w:szCs w:val="22"/>
        </w:rPr>
        <w:t>WGST 2420</w:t>
      </w:r>
      <w:r w:rsidRPr="001473E5">
        <w:rPr>
          <w:sz w:val="22"/>
          <w:szCs w:val="22"/>
        </w:rPr>
        <w:t>.  A statement is added to the course description, “Same as _____.”  When a change is made to one course, a proposal with the same changes must be submitted for the other course at the same time.</w:t>
      </w:r>
    </w:p>
    <w:p w14:paraId="336E932E" w14:textId="34110CF9" w:rsidR="00041BB9" w:rsidRPr="001473E5" w:rsidRDefault="00041BB9" w:rsidP="00F63DF5">
      <w:pPr>
        <w:rPr>
          <w:sz w:val="22"/>
          <w:szCs w:val="22"/>
        </w:rPr>
      </w:pPr>
    </w:p>
    <w:p w14:paraId="0D2B8E51" w14:textId="4DC23D9D" w:rsidR="00041BB9" w:rsidRPr="001473E5" w:rsidRDefault="00041BB9" w:rsidP="00F63DF5">
      <w:pPr>
        <w:rPr>
          <w:sz w:val="22"/>
          <w:szCs w:val="22"/>
        </w:rPr>
      </w:pPr>
      <w:r w:rsidRPr="001473E5">
        <w:rPr>
          <w:sz w:val="22"/>
          <w:szCs w:val="22"/>
          <w:u w:val="single"/>
        </w:rPr>
        <w:t xml:space="preserve">Meets with: </w:t>
      </w:r>
      <w:r w:rsidRPr="001473E5">
        <w:rPr>
          <w:sz w:val="22"/>
          <w:szCs w:val="22"/>
        </w:rPr>
        <w:t xml:space="preserve">  Graduate courses that meet with upper level undergraduate courses in the same department are considered ‘Meets with’…i.e.</w:t>
      </w:r>
      <w:r w:rsidR="00A50655" w:rsidRPr="001473E5">
        <w:rPr>
          <w:sz w:val="22"/>
          <w:szCs w:val="22"/>
        </w:rPr>
        <w:t>,</w:t>
      </w:r>
      <w:r w:rsidRPr="001473E5">
        <w:rPr>
          <w:sz w:val="22"/>
          <w:szCs w:val="22"/>
        </w:rPr>
        <w:t xml:space="preserve"> GEOG 51</w:t>
      </w:r>
      <w:r w:rsidR="00A50655" w:rsidRPr="001473E5">
        <w:rPr>
          <w:sz w:val="22"/>
          <w:szCs w:val="22"/>
        </w:rPr>
        <w:t>9</w:t>
      </w:r>
      <w:r w:rsidRPr="001473E5">
        <w:rPr>
          <w:sz w:val="22"/>
          <w:szCs w:val="22"/>
        </w:rPr>
        <w:t>5/GEOG 41</w:t>
      </w:r>
      <w:r w:rsidR="00A50655" w:rsidRPr="001473E5">
        <w:rPr>
          <w:sz w:val="22"/>
          <w:szCs w:val="22"/>
        </w:rPr>
        <w:t>9</w:t>
      </w:r>
      <w:r w:rsidRPr="001473E5">
        <w:rPr>
          <w:sz w:val="22"/>
          <w:szCs w:val="22"/>
        </w:rPr>
        <w:t xml:space="preserve">5.  Typically, the Title and Course description are different to reflect the advanced nature of the graduate course.  A statement is added to the course description of the graduate course, “Meets with ____.”  </w:t>
      </w:r>
      <w:r w:rsidR="00872F79" w:rsidRPr="001473E5">
        <w:rPr>
          <w:sz w:val="22"/>
          <w:szCs w:val="22"/>
        </w:rPr>
        <w:t xml:space="preserve">A statement should also be added that </w:t>
      </w:r>
      <w:r w:rsidRPr="001473E5">
        <w:rPr>
          <w:sz w:val="22"/>
          <w:szCs w:val="22"/>
        </w:rPr>
        <w:t xml:space="preserve">students </w:t>
      </w:r>
      <w:r w:rsidR="00872F79" w:rsidRPr="001473E5">
        <w:rPr>
          <w:sz w:val="22"/>
          <w:szCs w:val="22"/>
        </w:rPr>
        <w:t>will not</w:t>
      </w:r>
      <w:r w:rsidRPr="001473E5">
        <w:rPr>
          <w:sz w:val="22"/>
          <w:szCs w:val="22"/>
        </w:rPr>
        <w:t xml:space="preserve"> receive credit for both the undergraduate and graduate course</w:t>
      </w:r>
      <w:r w:rsidR="00872F79" w:rsidRPr="001473E5">
        <w:rPr>
          <w:sz w:val="22"/>
          <w:szCs w:val="22"/>
        </w:rPr>
        <w:t>.</w:t>
      </w:r>
      <w:r w:rsidR="00A50655" w:rsidRPr="001473E5">
        <w:rPr>
          <w:sz w:val="22"/>
          <w:szCs w:val="22"/>
        </w:rPr>
        <w:t xml:space="preserve">  The syllabus for the graduate course must </w:t>
      </w:r>
      <w:r w:rsidR="00872F79" w:rsidRPr="001473E5">
        <w:rPr>
          <w:sz w:val="22"/>
          <w:szCs w:val="22"/>
        </w:rPr>
        <w:t xml:space="preserve">be a separate syllabus that </w:t>
      </w:r>
      <w:r w:rsidR="00A50655" w:rsidRPr="001473E5">
        <w:rPr>
          <w:sz w:val="22"/>
          <w:szCs w:val="22"/>
        </w:rPr>
        <w:t>show</w:t>
      </w:r>
      <w:r w:rsidR="00872F79" w:rsidRPr="001473E5">
        <w:rPr>
          <w:sz w:val="22"/>
          <w:szCs w:val="22"/>
        </w:rPr>
        <w:t>s</w:t>
      </w:r>
      <w:r w:rsidR="00A50655" w:rsidRPr="001473E5">
        <w:rPr>
          <w:sz w:val="22"/>
          <w:szCs w:val="22"/>
        </w:rPr>
        <w:t xml:space="preserve"> the extra work and depth of the course.</w:t>
      </w:r>
    </w:p>
    <w:p w14:paraId="6AE83824" w14:textId="0DF91CB3" w:rsidR="00C71C70" w:rsidRPr="001473E5" w:rsidRDefault="00C71C70" w:rsidP="00C71C70">
      <w:pPr>
        <w:jc w:val="both"/>
        <w:rPr>
          <w:sz w:val="22"/>
          <w:szCs w:val="22"/>
        </w:rPr>
      </w:pPr>
    </w:p>
    <w:p w14:paraId="28CEB594" w14:textId="477D0A01" w:rsidR="00C71C70" w:rsidRDefault="00C71C70" w:rsidP="00C71C70">
      <w:pPr>
        <w:jc w:val="both"/>
        <w:rPr>
          <w:sz w:val="22"/>
          <w:szCs w:val="22"/>
        </w:rPr>
      </w:pPr>
      <w:r w:rsidRPr="001473E5">
        <w:rPr>
          <w:sz w:val="22"/>
          <w:szCs w:val="22"/>
        </w:rPr>
        <w:t>Following these guidelines will improve curriculum submissions and will allow the UCC</w:t>
      </w:r>
      <w:r w:rsidR="00F63DF5" w:rsidRPr="001473E5">
        <w:rPr>
          <w:sz w:val="22"/>
          <w:szCs w:val="22"/>
        </w:rPr>
        <w:t xml:space="preserve"> and GCC</w:t>
      </w:r>
      <w:r w:rsidRPr="001473E5">
        <w:rPr>
          <w:sz w:val="22"/>
          <w:szCs w:val="22"/>
        </w:rPr>
        <w:t xml:space="preserve"> to focus on the justification for the request.</w:t>
      </w:r>
    </w:p>
    <w:p w14:paraId="22F5A26E" w14:textId="4465162D" w:rsidR="001473E5" w:rsidRDefault="001473E5" w:rsidP="00C71C70">
      <w:pPr>
        <w:jc w:val="both"/>
        <w:rPr>
          <w:sz w:val="22"/>
          <w:szCs w:val="22"/>
        </w:rPr>
      </w:pPr>
    </w:p>
    <w:p w14:paraId="7510895F" w14:textId="4544A0CC" w:rsidR="001473E5" w:rsidRDefault="001473E5" w:rsidP="00C71C70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Consultations</w:t>
      </w:r>
    </w:p>
    <w:p w14:paraId="57DF7D53" w14:textId="7CF4884E" w:rsidR="001473E5" w:rsidRPr="001473E5" w:rsidRDefault="001473E5" w:rsidP="001473E5">
      <w:pPr>
        <w:rPr>
          <w:sz w:val="22"/>
          <w:szCs w:val="22"/>
        </w:rPr>
      </w:pPr>
      <w:r w:rsidRPr="001473E5">
        <w:rPr>
          <w:sz w:val="22"/>
          <w:szCs w:val="22"/>
        </w:rPr>
        <w:t>Consultations are a key component in curricular development to ensure that every program and course offered by the university is unique.  Consultation should be initiated by course designers</w:t>
      </w:r>
      <w:r>
        <w:rPr>
          <w:sz w:val="22"/>
          <w:szCs w:val="22"/>
        </w:rPr>
        <w:t xml:space="preserve"> with the affected department chairpersons/program directors in CLASS.  For courses/programs outside of CLASS, contact the Academic Associate Dean for the affected College.</w:t>
      </w:r>
      <w:r w:rsidR="00380AF0">
        <w:rPr>
          <w:sz w:val="22"/>
          <w:szCs w:val="22"/>
        </w:rPr>
        <w:t xml:space="preserve">  Consultations should be conducted in person to allow for discussion to avoid duplication and prompt the consulted department to use the course.</w:t>
      </w:r>
    </w:p>
    <w:sectPr w:rsidR="001473E5" w:rsidRPr="001473E5" w:rsidSect="00380AF0">
      <w:footerReference w:type="default" r:id="rId7"/>
      <w:pgSz w:w="12240" w:h="15840"/>
      <w:pgMar w:top="1440" w:right="1440" w:bottom="108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9345E" w14:textId="77777777" w:rsidR="00A473EF" w:rsidRDefault="00A473EF" w:rsidP="002D599A">
      <w:r>
        <w:separator/>
      </w:r>
    </w:p>
  </w:endnote>
  <w:endnote w:type="continuationSeparator" w:id="0">
    <w:p w14:paraId="6CEF7F8C" w14:textId="77777777" w:rsidR="00A473EF" w:rsidRDefault="00A473EF" w:rsidP="002D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97479" w14:textId="01A62EB6" w:rsidR="00CC06B3" w:rsidRPr="002D599A" w:rsidRDefault="00041BB9">
    <w:pPr>
      <w:pStyle w:val="Footer"/>
      <w:rPr>
        <w:sz w:val="16"/>
        <w:szCs w:val="16"/>
      </w:rPr>
    </w:pPr>
    <w:r>
      <w:rPr>
        <w:sz w:val="16"/>
        <w:szCs w:val="16"/>
      </w:rPr>
      <w:t>9/2</w:t>
    </w:r>
    <w:r w:rsidR="00CC06B3">
      <w:rPr>
        <w:sz w:val="16"/>
        <w:szCs w:val="16"/>
      </w:rPr>
      <w:t>0</w:t>
    </w:r>
    <w:r>
      <w:rPr>
        <w:sz w:val="16"/>
        <w:szCs w:val="16"/>
      </w:rPr>
      <w:t>/2</w:t>
    </w:r>
    <w:r w:rsidR="00CC06B3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8500B" w14:textId="77777777" w:rsidR="00A473EF" w:rsidRDefault="00A473EF" w:rsidP="002D599A">
      <w:r>
        <w:separator/>
      </w:r>
    </w:p>
  </w:footnote>
  <w:footnote w:type="continuationSeparator" w:id="0">
    <w:p w14:paraId="1EA231B0" w14:textId="77777777" w:rsidR="00A473EF" w:rsidRDefault="00A473EF" w:rsidP="002D5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B6963"/>
    <w:multiLevelType w:val="hybridMultilevel"/>
    <w:tmpl w:val="B116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8B"/>
    <w:rsid w:val="00041BB9"/>
    <w:rsid w:val="001473E5"/>
    <w:rsid w:val="002D599A"/>
    <w:rsid w:val="0030548B"/>
    <w:rsid w:val="00330C68"/>
    <w:rsid w:val="00380AF0"/>
    <w:rsid w:val="003B4EE9"/>
    <w:rsid w:val="00872F79"/>
    <w:rsid w:val="00937539"/>
    <w:rsid w:val="00A473EF"/>
    <w:rsid w:val="00A50655"/>
    <w:rsid w:val="00B15BA4"/>
    <w:rsid w:val="00C71C70"/>
    <w:rsid w:val="00CC06B3"/>
    <w:rsid w:val="00DD786F"/>
    <w:rsid w:val="00F6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B35A2"/>
  <w15:chartTrackingRefBased/>
  <w15:docId w15:val="{C721D4A3-F5D6-EF4A-B4C8-6388452A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4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99A"/>
  </w:style>
  <w:style w:type="paragraph" w:styleId="Footer">
    <w:name w:val="footer"/>
    <w:basedOn w:val="Normal"/>
    <w:link w:val="FooterChar"/>
    <w:uiPriority w:val="99"/>
    <w:unhideWhenUsed/>
    <w:rsid w:val="002D5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99A"/>
  </w:style>
  <w:style w:type="paragraph" w:styleId="BalloonText">
    <w:name w:val="Balloon Text"/>
    <w:basedOn w:val="Normal"/>
    <w:link w:val="BalloonTextChar"/>
    <w:uiPriority w:val="99"/>
    <w:semiHidden/>
    <w:unhideWhenUsed/>
    <w:rsid w:val="001473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Schaake, Jean</dc:creator>
  <cp:keywords/>
  <dc:description/>
  <cp:lastModifiedBy>Griffin, Debra</cp:lastModifiedBy>
  <cp:revision>4</cp:revision>
  <cp:lastPrinted>2021-09-20T19:09:00Z</cp:lastPrinted>
  <dcterms:created xsi:type="dcterms:W3CDTF">2021-09-20T19:04:00Z</dcterms:created>
  <dcterms:modified xsi:type="dcterms:W3CDTF">2021-09-22T15:35:00Z</dcterms:modified>
</cp:coreProperties>
</file>