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3AF1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John Tait</w:t>
      </w:r>
    </w:p>
    <w:p w14:paraId="14DFD92C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sz w:val="24"/>
          <w:szCs w:val="24"/>
        </w:rPr>
      </w:pPr>
    </w:p>
    <w:p w14:paraId="4E82635E" w14:textId="77777777" w:rsidR="00634D56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206A Auditori</w:t>
      </w:r>
      <w:r w:rsidR="0084507B">
        <w:rPr>
          <w:sz w:val="24"/>
          <w:szCs w:val="24"/>
        </w:rPr>
        <w:t>um Building</w:t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</w:p>
    <w:p w14:paraId="2DB31281" w14:textId="40BDDADF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University of North T</w:t>
      </w:r>
      <w:r w:rsidR="0084507B">
        <w:rPr>
          <w:sz w:val="24"/>
          <w:szCs w:val="24"/>
        </w:rPr>
        <w:t>exas</w:t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  <w:r w:rsidR="0084507B">
        <w:rPr>
          <w:sz w:val="24"/>
          <w:szCs w:val="24"/>
        </w:rPr>
        <w:tab/>
      </w:r>
    </w:p>
    <w:p w14:paraId="49D9AB24" w14:textId="281F263C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Denton, TX 76203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0A8A36" w14:textId="77777777" w:rsidR="0084507B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(940) 231-3547</w:t>
      </w:r>
    </w:p>
    <w:p w14:paraId="3E875A79" w14:textId="136B8CE0" w:rsidR="00865B81" w:rsidRDefault="0084507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john.tait@unt.edu</w:t>
      </w:r>
      <w:r w:rsidR="00865B81">
        <w:rPr>
          <w:sz w:val="24"/>
          <w:szCs w:val="24"/>
        </w:rPr>
        <w:t xml:space="preserve"> </w:t>
      </w:r>
      <w:r w:rsidR="00865B81">
        <w:rPr>
          <w:sz w:val="24"/>
          <w:szCs w:val="24"/>
        </w:rPr>
        <w:tab/>
      </w:r>
      <w:r w:rsidR="00865B81">
        <w:rPr>
          <w:sz w:val="24"/>
          <w:szCs w:val="24"/>
        </w:rPr>
        <w:tab/>
      </w:r>
      <w:r w:rsidR="00865B81">
        <w:rPr>
          <w:sz w:val="24"/>
          <w:szCs w:val="24"/>
        </w:rPr>
        <w:tab/>
      </w:r>
      <w:r w:rsidR="00865B81">
        <w:rPr>
          <w:sz w:val="24"/>
          <w:szCs w:val="24"/>
        </w:rPr>
        <w:tab/>
      </w:r>
      <w:r w:rsidR="00865B81">
        <w:rPr>
          <w:sz w:val="24"/>
          <w:szCs w:val="24"/>
        </w:rPr>
        <w:tab/>
      </w:r>
      <w:r w:rsidR="00865B81">
        <w:rPr>
          <w:sz w:val="24"/>
          <w:szCs w:val="24"/>
        </w:rPr>
        <w:tab/>
      </w:r>
    </w:p>
    <w:p w14:paraId="69A697F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14:paraId="3721C26A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52C3FD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D9AD595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Education</w:t>
      </w:r>
    </w:p>
    <w:p w14:paraId="280075DE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4B69D1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Ph.D. in English (Creative Writing -- Fiction), University of Missouri-Columbia, 2002</w:t>
      </w:r>
    </w:p>
    <w:p w14:paraId="5CB5543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-- Primary Areas: 20th-Century American Fiction and American Film </w:t>
      </w:r>
    </w:p>
    <w:p w14:paraId="336CD285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0D4FA8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M.F.A. (Creative Writing -- Fiction), University of New Orleans, LA, 1997</w:t>
      </w:r>
    </w:p>
    <w:p w14:paraId="359CE2F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EBB0AC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M.A., English Literature and Language.  University of Toronto, 1993</w:t>
      </w:r>
    </w:p>
    <w:p w14:paraId="489A066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7F3A203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B.A., English Specialist, Philosophy minor.  University of Toronto, 1992 </w:t>
      </w:r>
    </w:p>
    <w:p w14:paraId="389B20B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4217ED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40AED6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Professional Experience</w:t>
      </w:r>
    </w:p>
    <w:p w14:paraId="4243056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C86E8AB" w14:textId="24A4A95B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2008 – Present</w:t>
      </w:r>
    </w:p>
    <w:p w14:paraId="1E98C05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Associate Professor of Fiction Writing.  University of North Texas.</w:t>
      </w:r>
    </w:p>
    <w:p w14:paraId="65168EE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3E450F1" w14:textId="22AEBD66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2002 – 2008</w:t>
      </w:r>
    </w:p>
    <w:p w14:paraId="4902206A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Assistant Professor of Fiction Writing.  University of North Texas.</w:t>
      </w:r>
    </w:p>
    <w:p w14:paraId="71A26DC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DFA245A" w14:textId="77777777" w:rsidR="00865B81" w:rsidRDefault="00865B81" w:rsidP="00721443">
      <w:pPr>
        <w:widowControl w:val="0"/>
        <w:autoSpaceDE w:val="0"/>
        <w:autoSpaceDN w:val="0"/>
        <w:adjustRightInd w:val="0"/>
        <w:spacing w:line="300" w:lineRule="atLeast"/>
        <w:rPr>
          <w:b/>
          <w:bCs/>
          <w:sz w:val="24"/>
          <w:szCs w:val="24"/>
        </w:rPr>
      </w:pPr>
    </w:p>
    <w:p w14:paraId="3051708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Publications</w:t>
      </w:r>
    </w:p>
    <w:p w14:paraId="3F56D12C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0A34E91" w14:textId="77777777" w:rsidR="00865B81" w:rsidRDefault="00415CFF">
      <w:pPr>
        <w:widowControl w:val="0"/>
        <w:autoSpaceDE w:val="0"/>
        <w:autoSpaceDN w:val="0"/>
        <w:adjustRightInd w:val="0"/>
        <w:spacing w:line="220" w:lineRule="atLeast"/>
        <w:rPr>
          <w:b/>
          <w:bCs/>
        </w:rPr>
      </w:pPr>
      <w:r>
        <w:rPr>
          <w:b/>
          <w:bCs/>
        </w:rPr>
        <w:t xml:space="preserve">Short </w:t>
      </w:r>
      <w:r w:rsidR="00865B81">
        <w:rPr>
          <w:b/>
          <w:bCs/>
        </w:rPr>
        <w:t>Fiction</w:t>
      </w:r>
    </w:p>
    <w:p w14:paraId="06CF4F03" w14:textId="77777777" w:rsidR="00A226C1" w:rsidRDefault="00A226C1" w:rsidP="00A226C1">
      <w:pPr>
        <w:rPr>
          <w:sz w:val="24"/>
          <w:szCs w:val="24"/>
        </w:rPr>
      </w:pPr>
    </w:p>
    <w:p w14:paraId="508524BA" w14:textId="77777777" w:rsidR="0049128B" w:rsidRDefault="0049128B" w:rsidP="0049128B">
      <w:pPr>
        <w:rPr>
          <w:sz w:val="24"/>
          <w:szCs w:val="24"/>
        </w:rPr>
      </w:pPr>
      <w:r w:rsidRPr="0049128B">
        <w:rPr>
          <w:sz w:val="24"/>
          <w:szCs w:val="24"/>
        </w:rPr>
        <w:t xml:space="preserve">“Masha.” </w:t>
      </w:r>
      <w:proofErr w:type="spellStart"/>
      <w:r w:rsidRPr="0049128B">
        <w:rPr>
          <w:sz w:val="24"/>
          <w:szCs w:val="24"/>
        </w:rPr>
        <w:t>Aesthetica</w:t>
      </w:r>
      <w:proofErr w:type="spellEnd"/>
      <w:r w:rsidRPr="0049128B">
        <w:rPr>
          <w:i/>
          <w:iCs/>
          <w:sz w:val="24"/>
          <w:szCs w:val="24"/>
        </w:rPr>
        <w:t xml:space="preserve"> Creative Writing Award Anthology</w:t>
      </w:r>
      <w:r w:rsidRPr="0049128B">
        <w:rPr>
          <w:sz w:val="24"/>
          <w:szCs w:val="24"/>
        </w:rPr>
        <w:t xml:space="preserve"> </w:t>
      </w:r>
      <w:r w:rsidRPr="0049128B">
        <w:rPr>
          <w:i/>
          <w:iCs/>
          <w:sz w:val="24"/>
          <w:szCs w:val="24"/>
        </w:rPr>
        <w:t>2025</w:t>
      </w:r>
      <w:r w:rsidRPr="0049128B">
        <w:rPr>
          <w:sz w:val="24"/>
          <w:szCs w:val="24"/>
        </w:rPr>
        <w:t xml:space="preserve">. </w:t>
      </w:r>
      <w:proofErr w:type="spellStart"/>
      <w:r w:rsidRPr="0049128B">
        <w:rPr>
          <w:i/>
          <w:iCs/>
          <w:sz w:val="24"/>
          <w:szCs w:val="24"/>
        </w:rPr>
        <w:t>Aesthetica</w:t>
      </w:r>
      <w:proofErr w:type="spellEnd"/>
      <w:r w:rsidRPr="0049128B">
        <w:rPr>
          <w:i/>
          <w:iCs/>
          <w:sz w:val="24"/>
          <w:szCs w:val="24"/>
        </w:rPr>
        <w:t xml:space="preserve"> </w:t>
      </w:r>
      <w:r w:rsidRPr="0049128B">
        <w:rPr>
          <w:sz w:val="24"/>
          <w:szCs w:val="24"/>
        </w:rPr>
        <w:t xml:space="preserve">Magazine, </w:t>
      </w:r>
      <w:r>
        <w:rPr>
          <w:sz w:val="24"/>
          <w:szCs w:val="24"/>
        </w:rPr>
        <w:t xml:space="preserve">  </w:t>
      </w:r>
    </w:p>
    <w:p w14:paraId="3F19D711" w14:textId="6327D613" w:rsidR="0049128B" w:rsidRPr="0049128B" w:rsidRDefault="0049128B" w:rsidP="0049128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49128B">
        <w:rPr>
          <w:sz w:val="24"/>
          <w:szCs w:val="24"/>
        </w:rPr>
        <w:t>2025. pp. 157-160.</w:t>
      </w:r>
    </w:p>
    <w:p w14:paraId="402A6F7F" w14:textId="77777777" w:rsidR="0049128B" w:rsidRDefault="0049128B" w:rsidP="0049128B">
      <w:pPr>
        <w:rPr>
          <w:sz w:val="24"/>
          <w:szCs w:val="24"/>
        </w:rPr>
      </w:pPr>
    </w:p>
    <w:p w14:paraId="77B46440" w14:textId="77777777" w:rsidR="0049128B" w:rsidRDefault="0049128B" w:rsidP="0049128B">
      <w:pPr>
        <w:rPr>
          <w:i/>
          <w:iCs/>
          <w:sz w:val="24"/>
          <w:szCs w:val="24"/>
        </w:rPr>
      </w:pPr>
      <w:r w:rsidRPr="0049128B">
        <w:rPr>
          <w:sz w:val="24"/>
          <w:szCs w:val="24"/>
        </w:rPr>
        <w:t xml:space="preserve">“The Visiting Writer.” </w:t>
      </w:r>
      <w:r w:rsidRPr="0049128B">
        <w:rPr>
          <w:i/>
          <w:iCs/>
          <w:sz w:val="24"/>
          <w:szCs w:val="24"/>
        </w:rPr>
        <w:t xml:space="preserve">The Arlington Literary Journal </w:t>
      </w:r>
      <w:r>
        <w:rPr>
          <w:i/>
          <w:iCs/>
          <w:sz w:val="24"/>
          <w:szCs w:val="24"/>
        </w:rPr>
        <w:t xml:space="preserve">  </w:t>
      </w:r>
    </w:p>
    <w:p w14:paraId="0A2C91E4" w14:textId="0FE0B92C" w:rsidR="0049128B" w:rsidRPr="0049128B" w:rsidRDefault="0049128B" w:rsidP="0049128B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9128B">
        <w:rPr>
          <w:i/>
          <w:iCs/>
          <w:sz w:val="24"/>
          <w:szCs w:val="24"/>
        </w:rPr>
        <w:t xml:space="preserve">[https://www.givalpress.com/post/visiting-writer-by-john-tait] </w:t>
      </w:r>
      <w:r w:rsidRPr="0049128B">
        <w:rPr>
          <w:sz w:val="24"/>
          <w:szCs w:val="24"/>
        </w:rPr>
        <w:t>January 2025</w:t>
      </w:r>
      <w:r w:rsidRPr="0049128B">
        <w:rPr>
          <w:i/>
          <w:iCs/>
          <w:sz w:val="24"/>
          <w:szCs w:val="24"/>
        </w:rPr>
        <w:t xml:space="preserve">. </w:t>
      </w:r>
    </w:p>
    <w:p w14:paraId="76928158" w14:textId="77777777" w:rsidR="0049128B" w:rsidRDefault="0049128B" w:rsidP="00A226C1">
      <w:pPr>
        <w:rPr>
          <w:sz w:val="24"/>
          <w:szCs w:val="24"/>
        </w:rPr>
      </w:pPr>
    </w:p>
    <w:p w14:paraId="4610CFD8" w14:textId="22C1FAE8" w:rsidR="00CE06CA" w:rsidRPr="0049128B" w:rsidRDefault="0049128B" w:rsidP="00A226C1">
      <w:pPr>
        <w:rPr>
          <w:sz w:val="24"/>
          <w:szCs w:val="24"/>
        </w:rPr>
      </w:pPr>
      <w:r w:rsidRPr="0049128B">
        <w:rPr>
          <w:sz w:val="24"/>
          <w:szCs w:val="24"/>
        </w:rPr>
        <w:t xml:space="preserve">“EDC.” </w:t>
      </w:r>
      <w:r w:rsidRPr="0049128B">
        <w:rPr>
          <w:i/>
          <w:iCs/>
          <w:sz w:val="24"/>
          <w:szCs w:val="24"/>
        </w:rPr>
        <w:t xml:space="preserve">The Bridport Prize 2024 Anthology. </w:t>
      </w:r>
      <w:r w:rsidRPr="0049128B">
        <w:rPr>
          <w:sz w:val="24"/>
          <w:szCs w:val="24"/>
        </w:rPr>
        <w:t>Redcliffe Press Ltd., 2024. pp. 121-125.</w:t>
      </w:r>
    </w:p>
    <w:p w14:paraId="0E06A56F" w14:textId="77777777" w:rsidR="00CE06CA" w:rsidRDefault="00CE06CA" w:rsidP="00A226C1">
      <w:pPr>
        <w:rPr>
          <w:sz w:val="24"/>
          <w:szCs w:val="24"/>
        </w:rPr>
      </w:pPr>
    </w:p>
    <w:p w14:paraId="7C8A39F9" w14:textId="77777777" w:rsidR="00BC6DCF" w:rsidRDefault="003601D0" w:rsidP="00A226C1">
      <w:pPr>
        <w:rPr>
          <w:sz w:val="24"/>
          <w:szCs w:val="24"/>
        </w:rPr>
      </w:pPr>
      <w:r>
        <w:rPr>
          <w:sz w:val="24"/>
          <w:szCs w:val="24"/>
        </w:rPr>
        <w:t xml:space="preserve">“Why Are These the Things That We Worry About?” </w:t>
      </w:r>
      <w:r w:rsidRPr="003601D0">
        <w:rPr>
          <w:i/>
          <w:iCs/>
          <w:sz w:val="24"/>
          <w:szCs w:val="24"/>
        </w:rPr>
        <w:t>The Sun</w:t>
      </w:r>
      <w:r>
        <w:rPr>
          <w:sz w:val="24"/>
          <w:szCs w:val="24"/>
        </w:rPr>
        <w:t xml:space="preserve">. </w:t>
      </w:r>
      <w:r w:rsidR="00652ACD">
        <w:rPr>
          <w:sz w:val="24"/>
          <w:szCs w:val="24"/>
        </w:rPr>
        <w:t>(May 2024):</w:t>
      </w:r>
    </w:p>
    <w:p w14:paraId="749C8356" w14:textId="77777777" w:rsidR="00BC6DCF" w:rsidRDefault="00BC6DCF" w:rsidP="00A226C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hyperlink r:id="rId6" w:history="1">
        <w:r w:rsidRPr="004817C0">
          <w:rPr>
            <w:rStyle w:val="Hyperlink"/>
            <w:sz w:val="24"/>
            <w:szCs w:val="24"/>
          </w:rPr>
          <w:t>https://www.thesunmagazine.org/articles/28414-why-are-these-the-things-we-worry-</w:t>
        </w:r>
      </w:hyperlink>
      <w:r>
        <w:rPr>
          <w:sz w:val="24"/>
          <w:szCs w:val="24"/>
        </w:rPr>
        <w:t xml:space="preserve">  </w:t>
      </w:r>
    </w:p>
    <w:p w14:paraId="383913B6" w14:textId="21B1F1AE" w:rsidR="003601D0" w:rsidRDefault="00BC6DCF" w:rsidP="00A226C1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6DCF">
        <w:rPr>
          <w:sz w:val="24"/>
          <w:szCs w:val="24"/>
        </w:rPr>
        <w:t>about</w:t>
      </w:r>
      <w:r w:rsidR="00652ACD">
        <w:rPr>
          <w:sz w:val="24"/>
          <w:szCs w:val="24"/>
        </w:rPr>
        <w:t xml:space="preserve"> </w:t>
      </w:r>
    </w:p>
    <w:p w14:paraId="605B6C03" w14:textId="77777777" w:rsidR="003601D0" w:rsidRDefault="003601D0" w:rsidP="00A226C1">
      <w:pPr>
        <w:rPr>
          <w:sz w:val="24"/>
          <w:szCs w:val="24"/>
        </w:rPr>
      </w:pPr>
    </w:p>
    <w:p w14:paraId="3982E2E6" w14:textId="46B2AF11" w:rsidR="00A226C1" w:rsidRDefault="004845A2" w:rsidP="00A226C1">
      <w:pPr>
        <w:rPr>
          <w:sz w:val="24"/>
          <w:szCs w:val="24"/>
        </w:rPr>
      </w:pPr>
      <w:r>
        <w:rPr>
          <w:sz w:val="24"/>
          <w:szCs w:val="24"/>
        </w:rPr>
        <w:t xml:space="preserve">"Dolor." </w:t>
      </w:r>
      <w:r w:rsidRPr="004845A2">
        <w:rPr>
          <w:i/>
          <w:iCs/>
          <w:sz w:val="24"/>
          <w:szCs w:val="24"/>
        </w:rPr>
        <w:t>Third Coast</w:t>
      </w:r>
      <w:r w:rsidRPr="004845A2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4845A2">
        <w:rPr>
          <w:sz w:val="24"/>
          <w:szCs w:val="24"/>
        </w:rPr>
        <w:t>Spring / Summer 2020</w:t>
      </w:r>
      <w:r>
        <w:rPr>
          <w:sz w:val="24"/>
          <w:szCs w:val="24"/>
        </w:rPr>
        <w:t>):</w:t>
      </w:r>
      <w:r w:rsidRPr="004845A2">
        <w:rPr>
          <w:sz w:val="24"/>
          <w:szCs w:val="24"/>
        </w:rPr>
        <w:t xml:space="preserve"> </w:t>
      </w:r>
      <w:r w:rsidR="00EC6AA6">
        <w:rPr>
          <w:sz w:val="24"/>
          <w:szCs w:val="24"/>
        </w:rPr>
        <w:t xml:space="preserve"> </w:t>
      </w:r>
      <w:r w:rsidRPr="004845A2">
        <w:rPr>
          <w:sz w:val="24"/>
          <w:szCs w:val="24"/>
        </w:rPr>
        <w:t>76-80.</w:t>
      </w:r>
    </w:p>
    <w:p w14:paraId="266DF071" w14:textId="77777777" w:rsidR="004845A2" w:rsidRDefault="004845A2" w:rsidP="00A226C1">
      <w:pPr>
        <w:rPr>
          <w:sz w:val="24"/>
          <w:szCs w:val="24"/>
        </w:rPr>
      </w:pPr>
    </w:p>
    <w:p w14:paraId="5D2212C5" w14:textId="32C21AD0" w:rsidR="00A226C1" w:rsidRPr="00323073" w:rsidRDefault="00A226C1" w:rsidP="00A226C1">
      <w:pPr>
        <w:rPr>
          <w:sz w:val="24"/>
          <w:szCs w:val="24"/>
        </w:rPr>
      </w:pPr>
      <w:r>
        <w:rPr>
          <w:sz w:val="24"/>
          <w:szCs w:val="24"/>
        </w:rPr>
        <w:t xml:space="preserve">“This Might Hurt Some.” </w:t>
      </w:r>
      <w:r w:rsidRPr="00732CE4">
        <w:rPr>
          <w:i/>
          <w:iCs/>
          <w:sz w:val="24"/>
          <w:szCs w:val="24"/>
        </w:rPr>
        <w:t>Nimrod</w:t>
      </w:r>
      <w:r w:rsidR="00732CE4">
        <w:rPr>
          <w:i/>
          <w:iCs/>
          <w:sz w:val="24"/>
          <w:szCs w:val="24"/>
        </w:rPr>
        <w:t xml:space="preserve"> </w:t>
      </w:r>
      <w:r w:rsidR="00323073">
        <w:rPr>
          <w:sz w:val="24"/>
          <w:szCs w:val="24"/>
        </w:rPr>
        <w:t>(Fall 2019)</w:t>
      </w:r>
      <w:r w:rsidR="004845A2">
        <w:rPr>
          <w:sz w:val="24"/>
          <w:szCs w:val="24"/>
        </w:rPr>
        <w:t xml:space="preserve">:  30-48. </w:t>
      </w:r>
    </w:p>
    <w:p w14:paraId="7BC9E83D" w14:textId="77777777" w:rsidR="00A226C1" w:rsidRDefault="00A226C1" w:rsidP="00A226C1">
      <w:pPr>
        <w:rPr>
          <w:sz w:val="24"/>
          <w:szCs w:val="24"/>
        </w:rPr>
      </w:pPr>
    </w:p>
    <w:p w14:paraId="47B7AA39" w14:textId="5B8B68CA" w:rsidR="00A226C1" w:rsidRPr="00A226C1" w:rsidRDefault="00A226C1" w:rsidP="00A226C1">
      <w:pPr>
        <w:rPr>
          <w:sz w:val="24"/>
          <w:szCs w:val="24"/>
        </w:rPr>
      </w:pPr>
      <w:r w:rsidRPr="00A226C1">
        <w:rPr>
          <w:sz w:val="24"/>
          <w:szCs w:val="24"/>
        </w:rPr>
        <w:t xml:space="preserve">“The Kristian Vang Fan Club.” </w:t>
      </w:r>
      <w:r w:rsidRPr="00732CE4">
        <w:rPr>
          <w:i/>
          <w:iCs/>
          <w:sz w:val="24"/>
          <w:szCs w:val="24"/>
        </w:rPr>
        <w:t>Witness</w:t>
      </w:r>
      <w:r w:rsidR="00732CE4">
        <w:rPr>
          <w:sz w:val="24"/>
          <w:szCs w:val="24"/>
        </w:rPr>
        <w:t xml:space="preserve"> (Spring 2019)</w:t>
      </w:r>
      <w:r w:rsidR="004845A2">
        <w:rPr>
          <w:sz w:val="24"/>
          <w:szCs w:val="24"/>
        </w:rPr>
        <w:t xml:space="preserve">:  126-140. </w:t>
      </w:r>
      <w:r w:rsidR="00732CE4">
        <w:rPr>
          <w:sz w:val="24"/>
          <w:szCs w:val="24"/>
        </w:rPr>
        <w:t xml:space="preserve">    </w:t>
      </w:r>
      <w:r w:rsidRPr="00A226C1">
        <w:rPr>
          <w:sz w:val="24"/>
          <w:szCs w:val="24"/>
        </w:rPr>
        <w:t xml:space="preserve">  </w:t>
      </w:r>
    </w:p>
    <w:p w14:paraId="590CB95D" w14:textId="77777777" w:rsidR="00A226C1" w:rsidRDefault="00A226C1" w:rsidP="00A226C1">
      <w:pPr>
        <w:rPr>
          <w:sz w:val="24"/>
          <w:szCs w:val="24"/>
        </w:rPr>
      </w:pPr>
    </w:p>
    <w:p w14:paraId="35EFAF32" w14:textId="004FBE1C" w:rsidR="00732CE4" w:rsidRDefault="00A226C1" w:rsidP="00A226C1">
      <w:pPr>
        <w:rPr>
          <w:sz w:val="24"/>
          <w:szCs w:val="24"/>
        </w:rPr>
      </w:pPr>
      <w:r w:rsidRPr="00A226C1">
        <w:rPr>
          <w:sz w:val="24"/>
          <w:szCs w:val="24"/>
        </w:rPr>
        <w:t xml:space="preserve">“Per Ardua Ad Astra.” </w:t>
      </w:r>
      <w:r w:rsidRPr="00A226C1">
        <w:rPr>
          <w:i/>
          <w:sz w:val="24"/>
          <w:szCs w:val="24"/>
        </w:rPr>
        <w:t>Narrative Magazine</w:t>
      </w:r>
      <w:r w:rsidRPr="00A226C1">
        <w:rPr>
          <w:sz w:val="24"/>
          <w:szCs w:val="24"/>
        </w:rPr>
        <w:t>.  [</w:t>
      </w:r>
      <w:r w:rsidRPr="00323073">
        <w:rPr>
          <w:i/>
          <w:iCs/>
          <w:sz w:val="24"/>
          <w:szCs w:val="24"/>
        </w:rPr>
        <w:t>Narrative’s</w:t>
      </w:r>
      <w:r w:rsidRPr="00A226C1">
        <w:rPr>
          <w:sz w:val="24"/>
          <w:szCs w:val="24"/>
        </w:rPr>
        <w:t xml:space="preserve"> “Story of the Week” for April </w:t>
      </w:r>
    </w:p>
    <w:p w14:paraId="62608967" w14:textId="4FF2F112" w:rsidR="00A226C1" w:rsidRPr="00A226C1" w:rsidRDefault="00732CE4" w:rsidP="00A226C1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226C1" w:rsidRPr="00A226C1">
        <w:rPr>
          <w:sz w:val="24"/>
          <w:szCs w:val="24"/>
        </w:rPr>
        <w:t>5 – April 12</w:t>
      </w:r>
      <w:proofErr w:type="gramStart"/>
      <w:r w:rsidR="00A226C1" w:rsidRPr="00A226C1">
        <w:rPr>
          <w:sz w:val="24"/>
          <w:szCs w:val="24"/>
        </w:rPr>
        <w:t xml:space="preserve"> 2019</w:t>
      </w:r>
      <w:proofErr w:type="gramEnd"/>
      <w:r>
        <w:rPr>
          <w:sz w:val="24"/>
          <w:szCs w:val="24"/>
        </w:rPr>
        <w:t>]</w:t>
      </w:r>
      <w:r w:rsidR="00EC6AA6">
        <w:rPr>
          <w:sz w:val="24"/>
          <w:szCs w:val="24"/>
        </w:rPr>
        <w:t>.</w:t>
      </w:r>
      <w:r w:rsidR="00A226C1" w:rsidRPr="00A226C1">
        <w:rPr>
          <w:sz w:val="24"/>
          <w:szCs w:val="24"/>
        </w:rPr>
        <w:t xml:space="preserve"> </w:t>
      </w:r>
    </w:p>
    <w:p w14:paraId="4F529E49" w14:textId="77777777" w:rsidR="00A226C1" w:rsidRDefault="00A226C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A725EE7" w14:textId="207A526C" w:rsidR="00A226C1" w:rsidRPr="00A226C1" w:rsidRDefault="00A226C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 w:rsidRPr="00A226C1">
        <w:rPr>
          <w:sz w:val="24"/>
          <w:szCs w:val="24"/>
        </w:rPr>
        <w:t xml:space="preserve">“Women with Large Dogs.” </w:t>
      </w:r>
      <w:r w:rsidRPr="00A226C1">
        <w:rPr>
          <w:i/>
          <w:sz w:val="24"/>
          <w:szCs w:val="24"/>
        </w:rPr>
        <w:t>Cutthroat</w:t>
      </w:r>
      <w:r w:rsidRPr="00A226C1">
        <w:rPr>
          <w:sz w:val="24"/>
          <w:szCs w:val="24"/>
        </w:rPr>
        <w:t xml:space="preserve"> </w:t>
      </w:r>
      <w:r w:rsidR="00732CE4">
        <w:rPr>
          <w:sz w:val="24"/>
          <w:szCs w:val="24"/>
        </w:rPr>
        <w:t>(Spring 2019)</w:t>
      </w:r>
      <w:r w:rsidR="004845A2">
        <w:rPr>
          <w:sz w:val="24"/>
          <w:szCs w:val="24"/>
        </w:rPr>
        <w:t>: 102-115.</w:t>
      </w:r>
      <w:r w:rsidR="00732CE4">
        <w:rPr>
          <w:sz w:val="24"/>
          <w:szCs w:val="24"/>
        </w:rPr>
        <w:t xml:space="preserve">  </w:t>
      </w:r>
    </w:p>
    <w:p w14:paraId="168D1F1E" w14:textId="77777777" w:rsidR="00A226C1" w:rsidRDefault="00A226C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D31B992" w14:textId="36172DD6" w:rsidR="008D522A" w:rsidRPr="00350138" w:rsidRDefault="008D522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 w:rsidRPr="00350138">
        <w:rPr>
          <w:sz w:val="24"/>
          <w:szCs w:val="24"/>
        </w:rPr>
        <w:t xml:space="preserve">“Improv.” </w:t>
      </w:r>
      <w:r w:rsidR="00350138" w:rsidRPr="00350138">
        <w:rPr>
          <w:i/>
          <w:sz w:val="24"/>
          <w:szCs w:val="24"/>
        </w:rPr>
        <w:t>Meridian</w:t>
      </w:r>
      <w:r w:rsidR="00350138" w:rsidRPr="00350138">
        <w:rPr>
          <w:sz w:val="24"/>
          <w:szCs w:val="24"/>
        </w:rPr>
        <w:t xml:space="preserve"> </w:t>
      </w:r>
      <w:r w:rsidR="00732CE4">
        <w:rPr>
          <w:sz w:val="24"/>
          <w:szCs w:val="24"/>
        </w:rPr>
        <w:t>(</w:t>
      </w:r>
      <w:r w:rsidR="00350138" w:rsidRPr="00350138">
        <w:rPr>
          <w:sz w:val="24"/>
          <w:szCs w:val="24"/>
        </w:rPr>
        <w:t>Spring 2019</w:t>
      </w:r>
      <w:r w:rsidR="00732CE4">
        <w:rPr>
          <w:sz w:val="24"/>
          <w:szCs w:val="24"/>
        </w:rPr>
        <w:t>):</w:t>
      </w:r>
      <w:r w:rsidR="00350138" w:rsidRPr="00350138">
        <w:rPr>
          <w:sz w:val="24"/>
          <w:szCs w:val="24"/>
        </w:rPr>
        <w:t xml:space="preserve">  72-84.</w:t>
      </w:r>
    </w:p>
    <w:p w14:paraId="5DFA6406" w14:textId="77777777" w:rsidR="00350138" w:rsidRDefault="00350138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0D41C66" w14:textId="32462C9B" w:rsidR="004845A2" w:rsidRDefault="008D522A">
      <w:pPr>
        <w:widowControl w:val="0"/>
        <w:autoSpaceDE w:val="0"/>
        <w:autoSpaceDN w:val="0"/>
        <w:adjustRightInd w:val="0"/>
        <w:spacing w:line="300" w:lineRule="atLeast"/>
        <w:rPr>
          <w:iCs/>
          <w:sz w:val="24"/>
          <w:szCs w:val="24"/>
        </w:rPr>
      </w:pPr>
      <w:r>
        <w:rPr>
          <w:sz w:val="24"/>
          <w:szCs w:val="24"/>
        </w:rPr>
        <w:t xml:space="preserve">“A Deeper and Steeper Slope and Slant.” </w:t>
      </w:r>
      <w:r w:rsidRPr="00350138">
        <w:rPr>
          <w:i/>
          <w:sz w:val="24"/>
          <w:szCs w:val="24"/>
        </w:rPr>
        <w:t>Southwest Review</w:t>
      </w:r>
      <w:r w:rsidR="00323073">
        <w:rPr>
          <w:i/>
          <w:sz w:val="24"/>
          <w:szCs w:val="24"/>
        </w:rPr>
        <w:t xml:space="preserve"> </w:t>
      </w:r>
      <w:r w:rsidR="00323073">
        <w:rPr>
          <w:iCs/>
          <w:sz w:val="24"/>
          <w:szCs w:val="24"/>
        </w:rPr>
        <w:t>(Autumn / Winter 2018)</w:t>
      </w:r>
      <w:r w:rsidR="004845A2">
        <w:rPr>
          <w:iCs/>
          <w:sz w:val="24"/>
          <w:szCs w:val="24"/>
        </w:rPr>
        <w:t xml:space="preserve">:   </w:t>
      </w:r>
    </w:p>
    <w:p w14:paraId="780CF0A3" w14:textId="1583EF0A" w:rsidR="008D522A" w:rsidRPr="00323073" w:rsidRDefault="004845A2">
      <w:pPr>
        <w:widowControl w:val="0"/>
        <w:autoSpaceDE w:val="0"/>
        <w:autoSpaceDN w:val="0"/>
        <w:adjustRightInd w:val="0"/>
        <w:spacing w:line="300" w:lineRule="atLeas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193-203.</w:t>
      </w:r>
    </w:p>
    <w:p w14:paraId="0BED5265" w14:textId="77777777" w:rsidR="008D522A" w:rsidRDefault="008D522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9DB8060" w14:textId="492A032F" w:rsidR="008D522A" w:rsidRPr="00732CE4" w:rsidRDefault="008D522A">
      <w:pPr>
        <w:widowControl w:val="0"/>
        <w:autoSpaceDE w:val="0"/>
        <w:autoSpaceDN w:val="0"/>
        <w:adjustRightInd w:val="0"/>
        <w:spacing w:line="300" w:lineRule="atLeast"/>
        <w:rPr>
          <w:iCs/>
          <w:sz w:val="24"/>
          <w:szCs w:val="24"/>
        </w:rPr>
      </w:pPr>
      <w:r>
        <w:rPr>
          <w:sz w:val="24"/>
          <w:szCs w:val="24"/>
        </w:rPr>
        <w:t xml:space="preserve">“All the Pretty Girls Look the Same.” </w:t>
      </w:r>
      <w:proofErr w:type="spellStart"/>
      <w:r w:rsidRPr="00350138">
        <w:rPr>
          <w:i/>
          <w:sz w:val="24"/>
          <w:szCs w:val="24"/>
        </w:rPr>
        <w:t>Crazyhorse</w:t>
      </w:r>
      <w:proofErr w:type="spellEnd"/>
      <w:r w:rsidR="00732CE4">
        <w:rPr>
          <w:i/>
          <w:sz w:val="24"/>
          <w:szCs w:val="24"/>
        </w:rPr>
        <w:t xml:space="preserve"> </w:t>
      </w:r>
      <w:r w:rsidR="00732CE4">
        <w:rPr>
          <w:iCs/>
          <w:sz w:val="24"/>
          <w:szCs w:val="24"/>
        </w:rPr>
        <w:t>(Fall 2018): 118-125.</w:t>
      </w:r>
    </w:p>
    <w:p w14:paraId="4BAD1C7E" w14:textId="77777777" w:rsidR="008D522A" w:rsidRDefault="008D522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7D90545" w14:textId="6BC909D9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“Dad’s Trying to Be Cool Again.” </w:t>
      </w:r>
      <w:r>
        <w:rPr>
          <w:i/>
          <w:iCs/>
          <w:sz w:val="24"/>
          <w:szCs w:val="24"/>
        </w:rPr>
        <w:t>Fiction</w:t>
      </w:r>
      <w:r>
        <w:rPr>
          <w:sz w:val="24"/>
          <w:szCs w:val="24"/>
        </w:rPr>
        <w:t xml:space="preserve"> (Spring 2012)</w:t>
      </w:r>
      <w:r w:rsidR="004845A2">
        <w:rPr>
          <w:sz w:val="24"/>
          <w:szCs w:val="24"/>
        </w:rPr>
        <w:t>: 192-206.</w:t>
      </w:r>
    </w:p>
    <w:p w14:paraId="3BABFD3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01E4B13" w14:textId="1A8BB9A1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“Face and Fix It.” </w:t>
      </w:r>
      <w:r>
        <w:rPr>
          <w:i/>
          <w:iCs/>
          <w:sz w:val="24"/>
          <w:szCs w:val="24"/>
        </w:rPr>
        <w:t>Iron Horse</w:t>
      </w:r>
      <w:r>
        <w:rPr>
          <w:sz w:val="24"/>
          <w:szCs w:val="24"/>
        </w:rPr>
        <w:t xml:space="preserve"> (Fall 2008).</w:t>
      </w:r>
    </w:p>
    <w:p w14:paraId="3532E9C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D402567" w14:textId="7D5D0943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“The Byte Bastard.” </w:t>
      </w:r>
      <w:r>
        <w:rPr>
          <w:i/>
          <w:iCs/>
          <w:sz w:val="24"/>
          <w:szCs w:val="24"/>
        </w:rPr>
        <w:t>Chariton Review</w:t>
      </w:r>
      <w:r>
        <w:rPr>
          <w:sz w:val="24"/>
          <w:szCs w:val="24"/>
        </w:rPr>
        <w:t xml:space="preserve"> (Fall 2008): 25-38. </w:t>
      </w:r>
    </w:p>
    <w:p w14:paraId="20E7C8A5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7092EE4" w14:textId="75393CE2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Halfrica</w:t>
      </w:r>
      <w:proofErr w:type="spellEnd"/>
      <w:r>
        <w:rPr>
          <w:sz w:val="24"/>
          <w:szCs w:val="24"/>
        </w:rPr>
        <w:t xml:space="preserve">.” </w:t>
      </w:r>
      <w:proofErr w:type="spellStart"/>
      <w:r>
        <w:rPr>
          <w:i/>
          <w:iCs/>
          <w:sz w:val="24"/>
          <w:szCs w:val="24"/>
        </w:rPr>
        <w:t>Crazyhorse</w:t>
      </w:r>
      <w:proofErr w:type="spellEnd"/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(Spring 2008): 9-22.</w:t>
      </w:r>
    </w:p>
    <w:p w14:paraId="3658CF93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81FFFDD" w14:textId="2FE1995F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“The Poplars, 1983.” </w:t>
      </w:r>
      <w:r>
        <w:rPr>
          <w:i/>
          <w:iCs/>
          <w:sz w:val="24"/>
          <w:szCs w:val="24"/>
        </w:rPr>
        <w:t xml:space="preserve">The Sun </w:t>
      </w:r>
      <w:r>
        <w:rPr>
          <w:sz w:val="24"/>
          <w:szCs w:val="24"/>
        </w:rPr>
        <w:t>(January 2008): 16-22.</w:t>
      </w:r>
    </w:p>
    <w:p w14:paraId="4EA7835F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B67B54C" w14:textId="7CC5A14F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“Lisbon.” </w:t>
      </w:r>
      <w:proofErr w:type="spellStart"/>
      <w:r>
        <w:rPr>
          <w:i/>
          <w:iCs/>
          <w:sz w:val="24"/>
          <w:szCs w:val="24"/>
        </w:rPr>
        <w:t>Triquarterly</w:t>
      </w:r>
      <w:proofErr w:type="spellEnd"/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(Spring 2007): 169-177.  </w:t>
      </w:r>
    </w:p>
    <w:p w14:paraId="24A2D9A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684F2F3" w14:textId="44CA3EB2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“Jane from Cameroon.” </w:t>
      </w:r>
      <w:r>
        <w:rPr>
          <w:i/>
          <w:iCs/>
          <w:sz w:val="24"/>
          <w:szCs w:val="24"/>
        </w:rPr>
        <w:t xml:space="preserve">Michigan Quarterly Review </w:t>
      </w:r>
      <w:r>
        <w:rPr>
          <w:sz w:val="24"/>
          <w:szCs w:val="24"/>
        </w:rPr>
        <w:t xml:space="preserve">(Spring 2007): 316-327. </w:t>
      </w:r>
    </w:p>
    <w:p w14:paraId="056923D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D91384A" w14:textId="1DD41B31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“Nothing Will Happen That I Don’t Tell You About.” </w:t>
      </w:r>
      <w:r>
        <w:rPr>
          <w:i/>
          <w:iCs/>
          <w:sz w:val="24"/>
          <w:szCs w:val="24"/>
        </w:rPr>
        <w:t xml:space="preserve">Meridian </w:t>
      </w:r>
      <w:r>
        <w:rPr>
          <w:sz w:val="24"/>
          <w:szCs w:val="24"/>
        </w:rPr>
        <w:t xml:space="preserve">(Spring / Summer   </w:t>
      </w:r>
    </w:p>
    <w:p w14:paraId="37293D6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2006): 92-108. </w:t>
      </w:r>
    </w:p>
    <w:p w14:paraId="4425A66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36DC5A3" w14:textId="78747EC4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“Reasons For Concern Regarding My Girlfriend of Five Days, Monica Garza.”  </w:t>
      </w:r>
    </w:p>
    <w:p w14:paraId="5543E09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>
        <w:rPr>
          <w:i/>
          <w:iCs/>
          <w:sz w:val="24"/>
          <w:szCs w:val="24"/>
        </w:rPr>
        <w:t>Crazyhorse</w:t>
      </w:r>
      <w:proofErr w:type="spellEnd"/>
      <w:r>
        <w:rPr>
          <w:sz w:val="24"/>
          <w:szCs w:val="24"/>
        </w:rPr>
        <w:t xml:space="preserve"> (Spring 2006): 87-92. </w:t>
      </w:r>
    </w:p>
    <w:p w14:paraId="280C141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26B8D45" w14:textId="6D23E92F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“I Will Soon Be Married.” </w:t>
      </w:r>
      <w:r>
        <w:rPr>
          <w:i/>
          <w:iCs/>
          <w:sz w:val="24"/>
          <w:szCs w:val="24"/>
        </w:rPr>
        <w:t xml:space="preserve">The Sun </w:t>
      </w:r>
      <w:r>
        <w:rPr>
          <w:sz w:val="24"/>
          <w:szCs w:val="24"/>
        </w:rPr>
        <w:t xml:space="preserve">(September 2005): 24-31. </w:t>
      </w:r>
    </w:p>
    <w:p w14:paraId="231784E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8518C78" w14:textId="15B5ADBB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“Canton NY.” </w:t>
      </w:r>
      <w:r>
        <w:rPr>
          <w:i/>
          <w:iCs/>
          <w:sz w:val="24"/>
          <w:szCs w:val="24"/>
        </w:rPr>
        <w:t xml:space="preserve">Prairie Schooner </w:t>
      </w:r>
      <w:r>
        <w:rPr>
          <w:sz w:val="24"/>
          <w:szCs w:val="24"/>
        </w:rPr>
        <w:t xml:space="preserve">(Summer 2002): 107-120. </w:t>
      </w:r>
    </w:p>
    <w:p w14:paraId="4B86C48A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C2EC005" w14:textId="75D6A9EF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“Heavy Metal Love.” </w:t>
      </w:r>
      <w:r>
        <w:rPr>
          <w:i/>
          <w:iCs/>
          <w:sz w:val="24"/>
          <w:szCs w:val="24"/>
        </w:rPr>
        <w:t xml:space="preserve">Bellingham Review </w:t>
      </w:r>
      <w:r>
        <w:rPr>
          <w:sz w:val="24"/>
          <w:szCs w:val="24"/>
        </w:rPr>
        <w:t xml:space="preserve">(Spring 2002): 50-65. </w:t>
      </w:r>
    </w:p>
    <w:p w14:paraId="78894A24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5EE4E79" w14:textId="47422F35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“The Girl on the Mailbox.” </w:t>
      </w:r>
      <w:r>
        <w:rPr>
          <w:i/>
          <w:iCs/>
          <w:sz w:val="24"/>
          <w:szCs w:val="24"/>
        </w:rPr>
        <w:t>Dogwood</w:t>
      </w:r>
      <w:r>
        <w:rPr>
          <w:sz w:val="24"/>
          <w:szCs w:val="24"/>
        </w:rPr>
        <w:t xml:space="preserve"> (May 2001): 42-56. </w:t>
      </w:r>
    </w:p>
    <w:p w14:paraId="62455A7C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9AD41C8" w14:textId="5119E7FC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Cementhead</w:t>
      </w:r>
      <w:proofErr w:type="spellEnd"/>
      <w:r>
        <w:rPr>
          <w:sz w:val="24"/>
          <w:szCs w:val="24"/>
        </w:rPr>
        <w:t>.” </w:t>
      </w:r>
      <w:r>
        <w:rPr>
          <w:i/>
          <w:iCs/>
          <w:sz w:val="24"/>
          <w:szCs w:val="24"/>
        </w:rPr>
        <w:t xml:space="preserve">The Sun </w:t>
      </w:r>
      <w:r>
        <w:rPr>
          <w:sz w:val="24"/>
          <w:szCs w:val="24"/>
        </w:rPr>
        <w:t xml:space="preserve">(June 2000):  40-46. </w:t>
      </w:r>
    </w:p>
    <w:p w14:paraId="26C15D5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3278C1B" w14:textId="69E57F51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“Starvation, Class Struggle, Etc.” </w:t>
      </w:r>
      <w:r>
        <w:rPr>
          <w:i/>
          <w:iCs/>
          <w:sz w:val="24"/>
          <w:szCs w:val="24"/>
        </w:rPr>
        <w:t xml:space="preserve">River City </w:t>
      </w:r>
      <w:r>
        <w:rPr>
          <w:sz w:val="24"/>
          <w:szCs w:val="24"/>
        </w:rPr>
        <w:t>(Winter 2000): 108-124. </w:t>
      </w:r>
    </w:p>
    <w:p w14:paraId="7F36C10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298D002" w14:textId="24523F4A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“Stepdaughter.” </w:t>
      </w:r>
      <w:r>
        <w:rPr>
          <w:i/>
          <w:iCs/>
          <w:sz w:val="24"/>
          <w:szCs w:val="24"/>
        </w:rPr>
        <w:t xml:space="preserve">The New Orleans Review </w:t>
      </w:r>
      <w:r>
        <w:rPr>
          <w:sz w:val="24"/>
          <w:szCs w:val="24"/>
        </w:rPr>
        <w:t xml:space="preserve">(Fall / Winter 1997): 98-108. </w:t>
      </w:r>
    </w:p>
    <w:p w14:paraId="6B70D73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2FDF209" w14:textId="0252ACD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O’Reely</w:t>
      </w:r>
      <w:proofErr w:type="spellEnd"/>
      <w:r>
        <w:rPr>
          <w:sz w:val="24"/>
          <w:szCs w:val="24"/>
        </w:rPr>
        <w:t xml:space="preserve"> is Dead and O’Reilly Don’t Know It.” </w:t>
      </w:r>
      <w:r>
        <w:rPr>
          <w:i/>
          <w:iCs/>
          <w:sz w:val="24"/>
          <w:szCs w:val="24"/>
        </w:rPr>
        <w:t xml:space="preserve">Sonora </w:t>
      </w:r>
      <w:proofErr w:type="gramStart"/>
      <w:r>
        <w:rPr>
          <w:i/>
          <w:iCs/>
          <w:sz w:val="24"/>
          <w:szCs w:val="24"/>
        </w:rPr>
        <w:t>Review</w:t>
      </w:r>
      <w:r>
        <w:rPr>
          <w:sz w:val="24"/>
          <w:szCs w:val="24"/>
        </w:rPr>
        <w:t>  (</w:t>
      </w:r>
      <w:proofErr w:type="gramEnd"/>
      <w:r>
        <w:rPr>
          <w:sz w:val="24"/>
          <w:szCs w:val="24"/>
        </w:rPr>
        <w:t xml:space="preserve">Fall / Winter   </w:t>
      </w:r>
    </w:p>
    <w:p w14:paraId="433B29FF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1997):  47-57. </w:t>
      </w:r>
    </w:p>
    <w:p w14:paraId="4FC6F69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1EEF390E" w14:textId="77777777" w:rsidR="009A51E8" w:rsidRDefault="009A51E8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5A6C9006" w14:textId="77777777" w:rsidR="00865B81" w:rsidRDefault="00865B81" w:rsidP="009A51E8">
      <w:pPr>
        <w:widowControl w:val="0"/>
        <w:autoSpaceDE w:val="0"/>
        <w:autoSpaceDN w:val="0"/>
        <w:adjustRightInd w:val="0"/>
        <w:spacing w:line="300" w:lineRule="atLeast"/>
        <w:rPr>
          <w:b/>
          <w:bCs/>
          <w:sz w:val="24"/>
          <w:szCs w:val="24"/>
        </w:rPr>
      </w:pPr>
    </w:p>
    <w:p w14:paraId="11DE0A0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Grants, Awards, Honors and Republications</w:t>
      </w:r>
    </w:p>
    <w:p w14:paraId="0E336BD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052D447" w14:textId="4171676C" w:rsidR="006E438E" w:rsidRDefault="006E438E" w:rsidP="0049128B">
      <w:pPr>
        <w:rPr>
          <w:sz w:val="24"/>
          <w:szCs w:val="24"/>
        </w:rPr>
      </w:pPr>
      <w:r>
        <w:rPr>
          <w:sz w:val="24"/>
          <w:szCs w:val="24"/>
        </w:rPr>
        <w:t>2025 – Finalist for the Hudson Prize (Black Lawrence Press)</w:t>
      </w:r>
    </w:p>
    <w:p w14:paraId="7B44EC0A" w14:textId="77777777" w:rsidR="006E438E" w:rsidRDefault="006E438E" w:rsidP="0049128B">
      <w:pPr>
        <w:rPr>
          <w:sz w:val="24"/>
          <w:szCs w:val="24"/>
        </w:rPr>
      </w:pPr>
    </w:p>
    <w:p w14:paraId="305CA1AC" w14:textId="04A64F82" w:rsidR="0049128B" w:rsidRDefault="0049128B" w:rsidP="0049128B">
      <w:pPr>
        <w:rPr>
          <w:sz w:val="24"/>
          <w:szCs w:val="24"/>
        </w:rPr>
      </w:pPr>
      <w:r>
        <w:rPr>
          <w:sz w:val="24"/>
          <w:szCs w:val="24"/>
        </w:rPr>
        <w:t>2025 – First Runner-up for the Permafrost Book Prize in Fiction</w:t>
      </w:r>
    </w:p>
    <w:p w14:paraId="73C13E78" w14:textId="77777777" w:rsidR="0049128B" w:rsidRDefault="0049128B" w:rsidP="0049128B">
      <w:pPr>
        <w:rPr>
          <w:sz w:val="24"/>
          <w:szCs w:val="24"/>
        </w:rPr>
      </w:pPr>
    </w:p>
    <w:p w14:paraId="5D87885B" w14:textId="6AC2906E" w:rsidR="0049128B" w:rsidRDefault="0049128B" w:rsidP="0049128B">
      <w:pPr>
        <w:rPr>
          <w:sz w:val="24"/>
          <w:szCs w:val="24"/>
        </w:rPr>
      </w:pPr>
      <w:r>
        <w:rPr>
          <w:sz w:val="24"/>
          <w:szCs w:val="24"/>
        </w:rPr>
        <w:t>2025 – Finalist for the New American Press Fiction Prize</w:t>
      </w:r>
    </w:p>
    <w:p w14:paraId="29D2C05E" w14:textId="77777777" w:rsidR="0049128B" w:rsidRDefault="0049128B" w:rsidP="0049128B">
      <w:pPr>
        <w:rPr>
          <w:sz w:val="24"/>
          <w:szCs w:val="24"/>
        </w:rPr>
      </w:pPr>
    </w:p>
    <w:p w14:paraId="1E91E774" w14:textId="6CB2FE4D" w:rsidR="0049128B" w:rsidRPr="0049128B" w:rsidRDefault="0049128B" w:rsidP="0049128B">
      <w:pPr>
        <w:rPr>
          <w:sz w:val="24"/>
          <w:szCs w:val="24"/>
        </w:rPr>
      </w:pPr>
      <w:r w:rsidRPr="0049128B">
        <w:rPr>
          <w:sz w:val="24"/>
          <w:szCs w:val="24"/>
        </w:rPr>
        <w:t xml:space="preserve">2025 -- Published finalist for the </w:t>
      </w:r>
      <w:proofErr w:type="spellStart"/>
      <w:r w:rsidRPr="0049128B">
        <w:rPr>
          <w:i/>
          <w:iCs/>
          <w:sz w:val="24"/>
          <w:szCs w:val="24"/>
        </w:rPr>
        <w:t>Aesthetica</w:t>
      </w:r>
      <w:proofErr w:type="spellEnd"/>
      <w:r w:rsidRPr="0049128B">
        <w:rPr>
          <w:sz w:val="24"/>
          <w:szCs w:val="24"/>
        </w:rPr>
        <w:t xml:space="preserve"> Creative Writing Award in Fiction. </w:t>
      </w:r>
    </w:p>
    <w:p w14:paraId="7B93D7A0" w14:textId="77777777" w:rsidR="0049128B" w:rsidRDefault="0049128B" w:rsidP="0049128B">
      <w:pPr>
        <w:rPr>
          <w:sz w:val="24"/>
          <w:szCs w:val="24"/>
        </w:rPr>
      </w:pPr>
    </w:p>
    <w:p w14:paraId="3A863D44" w14:textId="71C40657" w:rsidR="0049128B" w:rsidRPr="0049128B" w:rsidRDefault="0049128B" w:rsidP="0049128B">
      <w:pPr>
        <w:rPr>
          <w:sz w:val="24"/>
          <w:szCs w:val="24"/>
        </w:rPr>
      </w:pPr>
      <w:r w:rsidRPr="0049128B">
        <w:rPr>
          <w:sz w:val="24"/>
          <w:szCs w:val="24"/>
        </w:rPr>
        <w:t xml:space="preserve">2024 – </w:t>
      </w:r>
      <w:proofErr w:type="spellStart"/>
      <w:r w:rsidRPr="0049128B">
        <w:rPr>
          <w:sz w:val="24"/>
          <w:szCs w:val="24"/>
        </w:rPr>
        <w:t>Gival</w:t>
      </w:r>
      <w:proofErr w:type="spellEnd"/>
      <w:r w:rsidRPr="0049128B">
        <w:rPr>
          <w:sz w:val="24"/>
          <w:szCs w:val="24"/>
        </w:rPr>
        <w:t xml:space="preserve"> Press Short Story Award ($1000). </w:t>
      </w:r>
    </w:p>
    <w:p w14:paraId="2B5E942A" w14:textId="77777777" w:rsidR="0049128B" w:rsidRDefault="0049128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1422A3A" w14:textId="30C908AD" w:rsidR="00CE06CA" w:rsidRDefault="00CE06C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2024 – </w:t>
      </w:r>
      <w:r w:rsidR="0095215A">
        <w:rPr>
          <w:sz w:val="24"/>
          <w:szCs w:val="24"/>
        </w:rPr>
        <w:t>“</w:t>
      </w:r>
      <w:r>
        <w:rPr>
          <w:sz w:val="24"/>
          <w:szCs w:val="24"/>
        </w:rPr>
        <w:t xml:space="preserve">Highly </w:t>
      </w:r>
      <w:r w:rsidR="0095215A">
        <w:rPr>
          <w:sz w:val="24"/>
          <w:szCs w:val="24"/>
        </w:rPr>
        <w:t>C</w:t>
      </w:r>
      <w:r>
        <w:rPr>
          <w:sz w:val="24"/>
          <w:szCs w:val="24"/>
        </w:rPr>
        <w:t>ommended</w:t>
      </w:r>
      <w:r w:rsidR="0095215A">
        <w:rPr>
          <w:sz w:val="24"/>
          <w:szCs w:val="24"/>
        </w:rPr>
        <w:t>”</w:t>
      </w:r>
      <w:r>
        <w:rPr>
          <w:sz w:val="24"/>
          <w:szCs w:val="24"/>
        </w:rPr>
        <w:t xml:space="preserve"> story (£100) in the Bridport Prize for the Short Story</w:t>
      </w:r>
    </w:p>
    <w:p w14:paraId="6F03E8DE" w14:textId="77777777" w:rsidR="00CE06CA" w:rsidRDefault="00CE06C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A75FEFE" w14:textId="025AC353" w:rsidR="00EC6AA6" w:rsidRDefault="00EC6AA6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2023 – First Runner-up for the Nicholas Schaffner Award, Schaffner Press (Fiction   </w:t>
      </w:r>
    </w:p>
    <w:p w14:paraId="5272B0E0" w14:textId="4530C3C3" w:rsidR="00EC6AA6" w:rsidRDefault="00EC6AA6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Collection) </w:t>
      </w:r>
    </w:p>
    <w:p w14:paraId="18206F86" w14:textId="77777777" w:rsidR="00EC6AA6" w:rsidRDefault="00EC6AA6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A215791" w14:textId="14F863FC" w:rsidR="00323073" w:rsidRDefault="009A5D75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2019 </w:t>
      </w:r>
      <w:r w:rsidR="00323073">
        <w:rPr>
          <w:sz w:val="24"/>
          <w:szCs w:val="24"/>
        </w:rPr>
        <w:t xml:space="preserve">– Second place ($1000) in </w:t>
      </w:r>
      <w:r w:rsidR="00323073" w:rsidRPr="00721443">
        <w:rPr>
          <w:i/>
          <w:iCs/>
          <w:sz w:val="24"/>
          <w:szCs w:val="24"/>
        </w:rPr>
        <w:t>Nimrod</w:t>
      </w:r>
      <w:r w:rsidR="00323073">
        <w:rPr>
          <w:sz w:val="24"/>
          <w:szCs w:val="24"/>
        </w:rPr>
        <w:t xml:space="preserve"> Magazine’s Katherine Anne Porter Prize for   </w:t>
      </w:r>
    </w:p>
    <w:p w14:paraId="15D6C40D" w14:textId="264404BA" w:rsidR="009A5D75" w:rsidRDefault="00323073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Fiction</w:t>
      </w:r>
    </w:p>
    <w:p w14:paraId="1A761882" w14:textId="3F96EAE6" w:rsidR="00941880" w:rsidRDefault="0094188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BBE51D3" w14:textId="1E072544" w:rsidR="00941880" w:rsidRDefault="0094188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2019 -- Semi-finalist for </w:t>
      </w:r>
      <w:r w:rsidRPr="00941880">
        <w:rPr>
          <w:i/>
          <w:iCs/>
          <w:sz w:val="24"/>
          <w:szCs w:val="24"/>
        </w:rPr>
        <w:t>Florida Review</w:t>
      </w:r>
      <w:r>
        <w:rPr>
          <w:sz w:val="24"/>
          <w:szCs w:val="24"/>
        </w:rPr>
        <w:t>'s Editors' Prize in Fiction</w:t>
      </w:r>
    </w:p>
    <w:p w14:paraId="44C2BAB9" w14:textId="7D822AF6" w:rsidR="00323073" w:rsidRDefault="00323073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5B724D2" w14:textId="2224C862" w:rsidR="00323073" w:rsidRDefault="00323073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2019 – Finalist</w:t>
      </w:r>
      <w:r w:rsidR="005127F1">
        <w:rPr>
          <w:sz w:val="24"/>
          <w:szCs w:val="24"/>
        </w:rPr>
        <w:t xml:space="preserve"> ($100)</w:t>
      </w:r>
      <w:r>
        <w:rPr>
          <w:sz w:val="24"/>
          <w:szCs w:val="24"/>
        </w:rPr>
        <w:t xml:space="preserve"> for the </w:t>
      </w:r>
      <w:r w:rsidRPr="00323073">
        <w:rPr>
          <w:i/>
          <w:iCs/>
          <w:sz w:val="24"/>
          <w:szCs w:val="24"/>
        </w:rPr>
        <w:t>Narrative Magazine</w:t>
      </w:r>
      <w:r>
        <w:rPr>
          <w:sz w:val="24"/>
          <w:szCs w:val="24"/>
        </w:rPr>
        <w:t xml:space="preserve"> Spring 2019 Fiction Prize</w:t>
      </w:r>
    </w:p>
    <w:p w14:paraId="0C5EA834" w14:textId="77777777" w:rsidR="009A5D75" w:rsidRDefault="009A5D75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C206695" w14:textId="1A3925CC" w:rsidR="009A5D75" w:rsidRDefault="009A5D75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201</w:t>
      </w:r>
      <w:r w:rsidR="00323073">
        <w:rPr>
          <w:sz w:val="24"/>
          <w:szCs w:val="24"/>
        </w:rPr>
        <w:t>8 – Finalist</w:t>
      </w:r>
      <w:r w:rsidR="005127F1">
        <w:rPr>
          <w:sz w:val="24"/>
          <w:szCs w:val="24"/>
        </w:rPr>
        <w:t xml:space="preserve"> ($100)</w:t>
      </w:r>
      <w:r w:rsidR="00323073">
        <w:rPr>
          <w:sz w:val="24"/>
          <w:szCs w:val="24"/>
        </w:rPr>
        <w:t xml:space="preserve"> for the </w:t>
      </w:r>
      <w:r w:rsidR="00323073" w:rsidRPr="00323073">
        <w:rPr>
          <w:i/>
          <w:iCs/>
          <w:sz w:val="24"/>
          <w:szCs w:val="24"/>
        </w:rPr>
        <w:t>Narrative Magazine</w:t>
      </w:r>
      <w:r w:rsidR="00323073">
        <w:rPr>
          <w:sz w:val="24"/>
          <w:szCs w:val="24"/>
        </w:rPr>
        <w:t xml:space="preserve"> Fall 2018 Fiction Prize</w:t>
      </w:r>
    </w:p>
    <w:p w14:paraId="58BEDDC6" w14:textId="77777777" w:rsidR="009A5D75" w:rsidRDefault="009A5D75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3DB28A4" w14:textId="6C095A6B" w:rsidR="009A5D75" w:rsidRDefault="009A5D75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201</w:t>
      </w:r>
      <w:r w:rsidR="00323073">
        <w:rPr>
          <w:sz w:val="24"/>
          <w:szCs w:val="24"/>
        </w:rPr>
        <w:t xml:space="preserve">8 – First Runner-up ($250) for the 2018 Witness Literary Award for Fiction contest  </w:t>
      </w:r>
    </w:p>
    <w:p w14:paraId="22D9ABE6" w14:textId="77777777" w:rsidR="009A5D75" w:rsidRDefault="009A5D75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6C695DB" w14:textId="77777777" w:rsidR="00323073" w:rsidRDefault="009A5D75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2018 </w:t>
      </w:r>
      <w:r w:rsidR="00323073">
        <w:rPr>
          <w:sz w:val="24"/>
          <w:szCs w:val="24"/>
        </w:rPr>
        <w:t xml:space="preserve">– First Prize ($1300) in </w:t>
      </w:r>
      <w:r w:rsidR="00323073" w:rsidRPr="00323073">
        <w:rPr>
          <w:i/>
          <w:iCs/>
          <w:sz w:val="24"/>
          <w:szCs w:val="24"/>
        </w:rPr>
        <w:t>Cutthroat Magazine’s</w:t>
      </w:r>
      <w:r w:rsidR="00323073">
        <w:rPr>
          <w:sz w:val="24"/>
          <w:szCs w:val="24"/>
        </w:rPr>
        <w:t xml:space="preserve"> Rick Demarinis Fiction Award </w:t>
      </w:r>
    </w:p>
    <w:p w14:paraId="0975E27B" w14:textId="07F359E8" w:rsidR="00A226C1" w:rsidRDefault="00323073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contest</w:t>
      </w:r>
    </w:p>
    <w:p w14:paraId="26E82D4D" w14:textId="77777777" w:rsidR="00A226C1" w:rsidRDefault="00A226C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5BCBA8B" w14:textId="0A7E35F2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2011-- Everett Southwest Literary Award ($5000) for a novel manuscript, judged by  </w:t>
      </w:r>
    </w:p>
    <w:p w14:paraId="144D637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    Sandra Cisneros</w:t>
      </w:r>
    </w:p>
    <w:p w14:paraId="77EE184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4258D1F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2010 -- “Reasons for Concern Regarding . . .” republished in </w:t>
      </w:r>
      <w:proofErr w:type="spellStart"/>
      <w:r>
        <w:rPr>
          <w:i/>
          <w:iCs/>
          <w:sz w:val="24"/>
          <w:szCs w:val="24"/>
        </w:rPr>
        <w:t>Crazyhorse</w:t>
      </w:r>
      <w:proofErr w:type="spellEnd"/>
      <w:r>
        <w:rPr>
          <w:i/>
          <w:iCs/>
          <w:sz w:val="24"/>
          <w:szCs w:val="24"/>
        </w:rPr>
        <w:t xml:space="preserve"> 50</w:t>
      </w:r>
      <w:r>
        <w:rPr>
          <w:i/>
          <w:iCs/>
          <w:sz w:val="24"/>
          <w:szCs w:val="24"/>
          <w:vertAlign w:val="superscript"/>
        </w:rPr>
        <w:t>th</w:t>
      </w:r>
      <w:r>
        <w:rPr>
          <w:i/>
          <w:iCs/>
          <w:sz w:val="24"/>
          <w:szCs w:val="24"/>
        </w:rPr>
        <w:t xml:space="preserve">    </w:t>
      </w:r>
    </w:p>
    <w:p w14:paraId="2FA39C8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</w:t>
      </w:r>
      <w:r w:rsidR="003133ED">
        <w:rPr>
          <w:i/>
          <w:iCs/>
          <w:sz w:val="24"/>
          <w:szCs w:val="24"/>
        </w:rPr>
        <w:t xml:space="preserve">     </w:t>
      </w:r>
      <w:r>
        <w:rPr>
          <w:i/>
          <w:iCs/>
          <w:sz w:val="24"/>
          <w:szCs w:val="24"/>
        </w:rPr>
        <w:t xml:space="preserve"> Anniversary Issue</w:t>
      </w:r>
      <w:r>
        <w:rPr>
          <w:sz w:val="24"/>
          <w:szCs w:val="24"/>
        </w:rPr>
        <w:t xml:space="preserve"> </w:t>
      </w:r>
    </w:p>
    <w:p w14:paraId="32B8BEB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4791385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2009 -- “I Will Soon Be Married” republished in </w:t>
      </w:r>
      <w:r>
        <w:rPr>
          <w:i/>
          <w:iCs/>
          <w:sz w:val="24"/>
          <w:szCs w:val="24"/>
        </w:rPr>
        <w:t>The Mysterious Life of the Heart</w:t>
      </w:r>
      <w:r>
        <w:rPr>
          <w:sz w:val="24"/>
          <w:szCs w:val="24"/>
        </w:rPr>
        <w:t xml:space="preserve"> (Sun </w:t>
      </w:r>
    </w:p>
    <w:p w14:paraId="63EED97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133ED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Publishing, 2009) </w:t>
      </w:r>
    </w:p>
    <w:p w14:paraId="5D1A7A2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BCC4F8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2006 -- “Reasons for Concern Regarding . . .” selected for </w:t>
      </w:r>
      <w:r>
        <w:rPr>
          <w:i/>
          <w:iCs/>
          <w:sz w:val="24"/>
          <w:szCs w:val="24"/>
        </w:rPr>
        <w:t xml:space="preserve">New Stories from the </w:t>
      </w:r>
    </w:p>
    <w:p w14:paraId="4812E9F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ind w:firstLine="720"/>
        <w:rPr>
          <w:sz w:val="24"/>
          <w:szCs w:val="24"/>
        </w:rPr>
      </w:pPr>
      <w:r>
        <w:rPr>
          <w:i/>
          <w:iCs/>
          <w:sz w:val="24"/>
          <w:szCs w:val="24"/>
        </w:rPr>
        <w:t>Southwest 2006</w:t>
      </w:r>
      <w:r>
        <w:rPr>
          <w:sz w:val="24"/>
          <w:szCs w:val="24"/>
        </w:rPr>
        <w:t xml:space="preserve"> anthology (University of Ohio Press, 2007)</w:t>
      </w:r>
    </w:p>
    <w:p w14:paraId="18A5B9D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8D7272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2006 -- “I Will Soon Be Married” cited as one of “100 Other Distinguished Stories” in </w:t>
      </w:r>
    </w:p>
    <w:p w14:paraId="6106BA6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ind w:firstLine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Best American Short Stories 2006 </w:t>
      </w:r>
    </w:p>
    <w:p w14:paraId="5A2A893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CDFD85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2006 -- Two nominations for a Pushcart Prize</w:t>
      </w:r>
    </w:p>
    <w:p w14:paraId="227BE3D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5DF8AB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2006 -- First Prize ($1000) in the H.E. Francis Literary Competition (Judged by Verlyn    </w:t>
      </w:r>
    </w:p>
    <w:p w14:paraId="6BD95463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ind w:firstLine="720"/>
        <w:rPr>
          <w:sz w:val="24"/>
          <w:szCs w:val="24"/>
        </w:rPr>
      </w:pPr>
      <w:r>
        <w:rPr>
          <w:sz w:val="24"/>
          <w:szCs w:val="24"/>
        </w:rPr>
        <w:t>Klinkenborg)</w:t>
      </w:r>
    </w:p>
    <w:p w14:paraId="0B8745D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F8FF85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2005 -- Canada Council for the Arts Grant ($9000 Canadian) for Emerging Writers </w:t>
      </w:r>
    </w:p>
    <w:p w14:paraId="3136FF44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5EBAF7E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2002 -- The Tobias Wolff Award ($1000) for Fiction (Judged by Lan Samantha Chang)</w:t>
      </w:r>
    </w:p>
    <w:p w14:paraId="5DB83BCE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7FDB2F2A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2001 -- First Prize ($500) in the </w:t>
      </w:r>
      <w:r>
        <w:rPr>
          <w:i/>
          <w:iCs/>
          <w:sz w:val="24"/>
          <w:szCs w:val="24"/>
        </w:rPr>
        <w:t xml:space="preserve">Dogwood </w:t>
      </w:r>
      <w:r>
        <w:rPr>
          <w:sz w:val="24"/>
          <w:szCs w:val="24"/>
        </w:rPr>
        <w:t>Fiction Awards</w:t>
      </w:r>
    </w:p>
    <w:p w14:paraId="16AD5C9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3C5C9E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2000 -- Nominated for a Pushcart Prize </w:t>
      </w:r>
    </w:p>
    <w:p w14:paraId="25E03E0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6B7429E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1999 -- First prize ($2000) in the </w:t>
      </w:r>
      <w:r>
        <w:rPr>
          <w:i/>
          <w:iCs/>
          <w:sz w:val="24"/>
          <w:szCs w:val="24"/>
        </w:rPr>
        <w:t xml:space="preserve">River City </w:t>
      </w:r>
      <w:r>
        <w:rPr>
          <w:sz w:val="24"/>
          <w:szCs w:val="24"/>
        </w:rPr>
        <w:t xml:space="preserve">Short Story Competition (Judged by Francine </w:t>
      </w:r>
    </w:p>
    <w:p w14:paraId="5F837F3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ind w:firstLine="720"/>
        <w:rPr>
          <w:sz w:val="24"/>
          <w:szCs w:val="24"/>
        </w:rPr>
      </w:pPr>
      <w:r>
        <w:rPr>
          <w:sz w:val="24"/>
          <w:szCs w:val="24"/>
        </w:rPr>
        <w:t>Prose)</w:t>
      </w:r>
    </w:p>
    <w:p w14:paraId="52B43653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694E3B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1997-2001 -- Creative Writing Fellowship (Fiction), University of Missouri </w:t>
      </w:r>
    </w:p>
    <w:p w14:paraId="78F0F45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ED9A58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1997 -- Fiction Fellowship for the Prague Summer Writers’ Workshops</w:t>
      </w:r>
    </w:p>
    <w:p w14:paraId="0EB05802" w14:textId="77777777" w:rsidR="008C506B" w:rsidRDefault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E2CF309" w14:textId="77777777" w:rsidR="008C506B" w:rsidRDefault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764B10F" w14:textId="77777777" w:rsidR="0049128B" w:rsidRDefault="0049128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EC7106C" w14:textId="77777777" w:rsidR="0049128B" w:rsidRDefault="0049128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205627E" w14:textId="77777777" w:rsidR="0049128B" w:rsidRDefault="0049128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D745D7D" w14:textId="77777777" w:rsidR="009A51E8" w:rsidRDefault="009A51E8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433473F" w14:textId="77777777" w:rsidR="008C506B" w:rsidRDefault="009A51E8" w:rsidP="008C506B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Teaching</w:t>
      </w:r>
    </w:p>
    <w:p w14:paraId="2E4116A0" w14:textId="77777777" w:rsidR="009A51E8" w:rsidRDefault="009A51E8" w:rsidP="008C506B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sz w:val="24"/>
          <w:szCs w:val="24"/>
        </w:rPr>
      </w:pPr>
    </w:p>
    <w:p w14:paraId="120DD0B2" w14:textId="77777777" w:rsidR="009A51E8" w:rsidRPr="009A51E8" w:rsidRDefault="009A51E8" w:rsidP="009A51E8">
      <w:pPr>
        <w:widowControl w:val="0"/>
        <w:autoSpaceDE w:val="0"/>
        <w:autoSpaceDN w:val="0"/>
        <w:adjustRightInd w:val="0"/>
        <w:spacing w:line="300" w:lineRule="atLeast"/>
        <w:rPr>
          <w:b/>
        </w:rPr>
      </w:pPr>
      <w:r w:rsidRPr="009A51E8">
        <w:rPr>
          <w:b/>
        </w:rPr>
        <w:t>Courses Taught</w:t>
      </w:r>
    </w:p>
    <w:p w14:paraId="370BE49A" w14:textId="77777777" w:rsidR="009A51E8" w:rsidRDefault="009A51E8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718349E" w14:textId="77777777" w:rsidR="00941880" w:rsidRDefault="00941880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E4DBAAA" w14:textId="39399B15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Graduate Fiction Workshop</w:t>
      </w:r>
      <w:r w:rsidR="00941880">
        <w:rPr>
          <w:sz w:val="24"/>
          <w:szCs w:val="24"/>
        </w:rPr>
        <w:t xml:space="preserve"> (face-to-face and online)</w:t>
      </w:r>
    </w:p>
    <w:p w14:paraId="66FEF9FA" w14:textId="77777777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Graduate Creative Nonfiction Workshop</w:t>
      </w:r>
    </w:p>
    <w:p w14:paraId="5EC8CD13" w14:textId="533BDBC9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Form and Theory </w:t>
      </w:r>
      <w:r w:rsidR="00D811D5">
        <w:rPr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 w:rsidR="00D811D5">
        <w:rPr>
          <w:sz w:val="24"/>
          <w:szCs w:val="24"/>
        </w:rPr>
        <w:t>Prose</w:t>
      </w:r>
      <w:r>
        <w:rPr>
          <w:sz w:val="24"/>
          <w:szCs w:val="24"/>
        </w:rPr>
        <w:t xml:space="preserve"> (Graduate)</w:t>
      </w:r>
    </w:p>
    <w:p w14:paraId="58704943" w14:textId="60C6AB09" w:rsidR="008C506B" w:rsidRDefault="00941880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Beginning</w:t>
      </w:r>
      <w:r w:rsidR="008C506B">
        <w:rPr>
          <w:sz w:val="24"/>
          <w:szCs w:val="24"/>
        </w:rPr>
        <w:t xml:space="preserve"> Fiction Workshop</w:t>
      </w:r>
      <w:r>
        <w:rPr>
          <w:sz w:val="24"/>
          <w:szCs w:val="24"/>
        </w:rPr>
        <w:t xml:space="preserve"> (face-to-face and online)</w:t>
      </w:r>
    </w:p>
    <w:p w14:paraId="66B776BD" w14:textId="69CFB7AF" w:rsidR="008C506B" w:rsidRDefault="00941880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Advanced</w:t>
      </w:r>
      <w:r w:rsidR="008C506B">
        <w:rPr>
          <w:sz w:val="24"/>
          <w:szCs w:val="24"/>
        </w:rPr>
        <w:t xml:space="preserve"> Fiction Workshop</w:t>
      </w:r>
      <w:r>
        <w:rPr>
          <w:sz w:val="24"/>
          <w:szCs w:val="24"/>
        </w:rPr>
        <w:t xml:space="preserve"> (face-to-face and online)</w:t>
      </w:r>
    </w:p>
    <w:p w14:paraId="3B97F634" w14:textId="77777777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Freshman Writing</w:t>
      </w:r>
    </w:p>
    <w:p w14:paraId="4FCCEE33" w14:textId="77777777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Remedial Writing</w:t>
      </w:r>
    </w:p>
    <w:p w14:paraId="03DAF50B" w14:textId="77777777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Introduction to Film</w:t>
      </w:r>
    </w:p>
    <w:p w14:paraId="01F76AA9" w14:textId="77777777" w:rsidR="009A51E8" w:rsidRDefault="009A51E8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Introduction to World Literature</w:t>
      </w:r>
    </w:p>
    <w:p w14:paraId="0BC389B3" w14:textId="77777777" w:rsidR="009A51E8" w:rsidRDefault="009A51E8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Introduction to American Literature</w:t>
      </w:r>
    </w:p>
    <w:p w14:paraId="67864343" w14:textId="77777777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Genre</w:t>
      </w:r>
      <w:r w:rsidR="009A51E8">
        <w:rPr>
          <w:sz w:val="24"/>
          <w:szCs w:val="24"/>
        </w:rPr>
        <w:t>s</w:t>
      </w:r>
      <w:r>
        <w:rPr>
          <w:sz w:val="24"/>
          <w:szCs w:val="24"/>
        </w:rPr>
        <w:t>:  The Novel</w:t>
      </w:r>
    </w:p>
    <w:p w14:paraId="24CF4AC2" w14:textId="77777777" w:rsidR="008C506B" w:rsidRP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A871309" w14:textId="77777777" w:rsidR="0001032B" w:rsidRDefault="0001032B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43CF6221" w14:textId="77777777" w:rsidR="0001032B" w:rsidRDefault="0001032B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0D0FDAE3" w14:textId="77777777" w:rsidR="0001032B" w:rsidRDefault="0001032B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179C8BF1" w14:textId="05F46D40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Conferences and Readings</w:t>
      </w:r>
    </w:p>
    <w:p w14:paraId="6BB1650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1743F6A" w14:textId="77777777" w:rsidR="00323073" w:rsidRDefault="00323073" w:rsidP="00D818F2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D91A9A7" w14:textId="462965C2" w:rsidR="00323073" w:rsidRDefault="00323073" w:rsidP="00D818F2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Invited Lecture.  </w:t>
      </w:r>
      <w:r w:rsidRPr="005A1749">
        <w:rPr>
          <w:i/>
          <w:iCs/>
          <w:sz w:val="24"/>
          <w:szCs w:val="24"/>
        </w:rPr>
        <w:t>Professor’s Corner Lecture Series</w:t>
      </w:r>
      <w:r>
        <w:rPr>
          <w:sz w:val="24"/>
          <w:szCs w:val="24"/>
        </w:rPr>
        <w:t>.</w:t>
      </w:r>
      <w:r w:rsidR="005A1749">
        <w:rPr>
          <w:sz w:val="24"/>
          <w:szCs w:val="24"/>
        </w:rPr>
        <w:t xml:space="preserve">  Denton TX.  Fall 2019.</w:t>
      </w:r>
    </w:p>
    <w:p w14:paraId="09B7F1B1" w14:textId="77777777" w:rsidR="00721443" w:rsidRDefault="00721443" w:rsidP="00D818F2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15E5EE8" w14:textId="578AFA7A" w:rsidR="00D818F2" w:rsidRPr="00D818F2" w:rsidRDefault="00D818F2" w:rsidP="00D818F2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 w:rsidRPr="00D818F2">
        <w:rPr>
          <w:sz w:val="24"/>
          <w:szCs w:val="24"/>
        </w:rPr>
        <w:t xml:space="preserve">Invited Lecture.  Parr Library Young Writers Group.  Plano TX.  October, </w:t>
      </w:r>
    </w:p>
    <w:p w14:paraId="5C6BBC40" w14:textId="77777777" w:rsidR="00D818F2" w:rsidRPr="00D818F2" w:rsidRDefault="00D818F2" w:rsidP="00D818F2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 w:rsidRPr="00D818F2">
        <w:rPr>
          <w:sz w:val="24"/>
          <w:szCs w:val="24"/>
        </w:rPr>
        <w:t>2012.</w:t>
      </w:r>
    </w:p>
    <w:p w14:paraId="2C21D884" w14:textId="77777777" w:rsidR="00D818F2" w:rsidRDefault="00D818F2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97BFDB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Everett Literary Award Reading.  University of Central Oklahoma.  Edmond OK.  April 2011.  </w:t>
      </w:r>
    </w:p>
    <w:p w14:paraId="14C062E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39F8F43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Editors’ Roundtable Panel Discussion.  Richland College Literary Festival.  Dallas TX.  March 2011.</w:t>
      </w:r>
    </w:p>
    <w:p w14:paraId="0B47D88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E4A8F0E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Story Reading.  Texas Association of Writing Teachers Conference.  Forth Worth TX.  </w:t>
      </w:r>
    </w:p>
    <w:p w14:paraId="6D5EE805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October 2010.  </w:t>
      </w:r>
    </w:p>
    <w:p w14:paraId="6CF80325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19DA20C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“Literary Publishing in Uncertain Times.”  Invited Lecture.  Writer’s Guild of Texas.</w:t>
      </w:r>
    </w:p>
    <w:p w14:paraId="175E66BA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Richardson TX.  March 2010.</w:t>
      </w:r>
    </w:p>
    <w:p w14:paraId="1B97A22C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335449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“The Pros and Cons of Poetry and Fiction Contests.”  Panel Discussion.  </w:t>
      </w:r>
      <w:r>
        <w:rPr>
          <w:i/>
          <w:iCs/>
          <w:sz w:val="24"/>
          <w:szCs w:val="24"/>
        </w:rPr>
        <w:t xml:space="preserve">Associated   </w:t>
      </w:r>
    </w:p>
    <w:p w14:paraId="4D954BCE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Writing </w:t>
      </w:r>
      <w:r>
        <w:rPr>
          <w:sz w:val="24"/>
          <w:szCs w:val="24"/>
        </w:rPr>
        <w:t>Programs Annual Conference.  Austin TX.  March 2006.</w:t>
      </w:r>
    </w:p>
    <w:p w14:paraId="7389F21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E19533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Story Reading.  </w:t>
      </w:r>
      <w:r>
        <w:rPr>
          <w:i/>
          <w:iCs/>
          <w:sz w:val="24"/>
          <w:szCs w:val="24"/>
        </w:rPr>
        <w:t>Professor’s Corner Lecture Series</w:t>
      </w:r>
      <w:r>
        <w:rPr>
          <w:sz w:val="24"/>
          <w:szCs w:val="24"/>
        </w:rPr>
        <w:t>.  Denton TX.  May 2004.</w:t>
      </w:r>
    </w:p>
    <w:p w14:paraId="7C995BEF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268D79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Story Reading.  </w:t>
      </w:r>
      <w:r>
        <w:rPr>
          <w:i/>
          <w:iCs/>
          <w:sz w:val="24"/>
          <w:szCs w:val="24"/>
        </w:rPr>
        <w:t xml:space="preserve">North Texas Review </w:t>
      </w:r>
      <w:r>
        <w:rPr>
          <w:sz w:val="24"/>
          <w:szCs w:val="24"/>
        </w:rPr>
        <w:t>Reading Series.  Denton TX.  March 2003.</w:t>
      </w:r>
    </w:p>
    <w:p w14:paraId="2B226CF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2BB9F7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Story Reading.  Faculty Reading Series.  University of North Texas English   </w:t>
      </w:r>
    </w:p>
    <w:p w14:paraId="52E1809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Department.  October 2002.</w:t>
      </w:r>
    </w:p>
    <w:p w14:paraId="300F951F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0D8A5C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“Profs and Panderers.”  Panel Discussion.  Aesthetics vs. Cultural Studies Academic   </w:t>
      </w:r>
    </w:p>
    <w:p w14:paraId="725D4D4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Conference.  University of Missouri-Columbia.  March 2001.</w:t>
      </w:r>
    </w:p>
    <w:p w14:paraId="006AE2FC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F927B9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Story reading.  Legacy Art Gallery.  Columbia, MO.  September 2000.</w:t>
      </w:r>
    </w:p>
    <w:p w14:paraId="519C49D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3C9975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"The Punk Club and the Lyceum."  Disruptive Disciplines Academic Conference.  </w:t>
      </w:r>
    </w:p>
    <w:p w14:paraId="17C062EA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Michigan State University.  April 1999.</w:t>
      </w:r>
    </w:p>
    <w:p w14:paraId="4A9F715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1CCEC2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Story reading.  University of Missouri English Department Reading Series.  March    </w:t>
      </w:r>
    </w:p>
    <w:p w14:paraId="0D8B84AF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1998.</w:t>
      </w:r>
    </w:p>
    <w:p w14:paraId="3C6DE71F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F4856E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Story reading.  University of New Orleans English Department.  May 1997.</w:t>
      </w:r>
    </w:p>
    <w:p w14:paraId="753B5A3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0101294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24996A4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</w:p>
    <w:p w14:paraId="2C8EE55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Service</w:t>
      </w:r>
    </w:p>
    <w:p w14:paraId="0100D46C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A985796" w14:textId="77777777" w:rsidR="00BC6DCF" w:rsidRDefault="00BC6DCF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EEC953A" w14:textId="77777777" w:rsidR="00634D56" w:rsidRDefault="00634D56" w:rsidP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Member, Production Committee, University of North Texas School of Creative Writing   </w:t>
      </w:r>
    </w:p>
    <w:p w14:paraId="64ABDE7A" w14:textId="43BCCE7E" w:rsidR="00634D56" w:rsidRDefault="00634D56" w:rsidP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and Performing Arts (2026-Present).</w:t>
      </w:r>
    </w:p>
    <w:p w14:paraId="6F3177AE" w14:textId="77777777" w:rsidR="00634D56" w:rsidRDefault="00634D56" w:rsidP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C22383F" w14:textId="77777777" w:rsidR="00634D56" w:rsidRDefault="00634D56" w:rsidP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Member, Creative Writing Undergraduate Program Committee, University of North </w:t>
      </w:r>
    </w:p>
    <w:p w14:paraId="605C2F7B" w14:textId="244841AD" w:rsidR="00634D56" w:rsidRDefault="00634D56" w:rsidP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Texas School of Creative Writing and Performing Arts (2026-Present) </w:t>
      </w:r>
    </w:p>
    <w:p w14:paraId="2761DABF" w14:textId="77777777" w:rsidR="00634D56" w:rsidRDefault="00634D56" w:rsidP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5409F99" w14:textId="3082DCEA" w:rsidR="0095215A" w:rsidRDefault="0095215A" w:rsidP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Member, Search Committee, University of North Texas English Department (2024-  </w:t>
      </w:r>
    </w:p>
    <w:p w14:paraId="57A9DCB3" w14:textId="2398B593" w:rsidR="0095215A" w:rsidRDefault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9128B">
        <w:rPr>
          <w:sz w:val="24"/>
          <w:szCs w:val="24"/>
        </w:rPr>
        <w:t>2025)</w:t>
      </w:r>
      <w:r>
        <w:rPr>
          <w:sz w:val="24"/>
          <w:szCs w:val="24"/>
        </w:rPr>
        <w:t>.</w:t>
      </w:r>
    </w:p>
    <w:p w14:paraId="3B0BF847" w14:textId="77777777" w:rsidR="0095215A" w:rsidRDefault="0095215A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34E0E56" w14:textId="2A849319" w:rsidR="00BC6DCF" w:rsidRDefault="00BC6DCF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Personnel Affairs Committee, University of North Texas Department of World   </w:t>
      </w:r>
    </w:p>
    <w:p w14:paraId="63E094FA" w14:textId="75E1B530" w:rsidR="00BC6DCF" w:rsidRDefault="00BC6DCF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Languages, Literatures and Cultures (2024-</w:t>
      </w:r>
      <w:r w:rsidR="00634D56">
        <w:rPr>
          <w:sz w:val="24"/>
          <w:szCs w:val="24"/>
        </w:rPr>
        <w:t>2026</w:t>
      </w:r>
      <w:r>
        <w:rPr>
          <w:sz w:val="24"/>
          <w:szCs w:val="24"/>
        </w:rPr>
        <w:t>).</w:t>
      </w:r>
    </w:p>
    <w:p w14:paraId="375251F7" w14:textId="77777777" w:rsidR="00BC6DCF" w:rsidRDefault="00BC6DCF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473EB4B" w14:textId="51692239" w:rsidR="003D6FD0" w:rsidRPr="003D6FD0" w:rsidRDefault="003D6FD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 w:rsidRPr="003D6FD0">
        <w:rPr>
          <w:sz w:val="24"/>
          <w:szCs w:val="24"/>
        </w:rPr>
        <w:t>University of North Texas First Year Writing Advisory Committee (2023-</w:t>
      </w:r>
      <w:r w:rsidR="00634D56">
        <w:rPr>
          <w:sz w:val="24"/>
          <w:szCs w:val="24"/>
        </w:rPr>
        <w:t>2026</w:t>
      </w:r>
      <w:r w:rsidRPr="003D6FD0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2F2756E1" w14:textId="77777777" w:rsidR="003D6FD0" w:rsidRDefault="003D6FD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22D781B" w14:textId="513FBD56" w:rsidR="003D6FD0" w:rsidRDefault="003D6FD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University of North Texas </w:t>
      </w:r>
      <w:r w:rsidR="0001032B">
        <w:rPr>
          <w:sz w:val="24"/>
          <w:szCs w:val="24"/>
        </w:rPr>
        <w:t xml:space="preserve">Graduate </w:t>
      </w:r>
      <w:r>
        <w:rPr>
          <w:sz w:val="24"/>
          <w:szCs w:val="24"/>
        </w:rPr>
        <w:t>Admissions</w:t>
      </w:r>
      <w:r w:rsidR="0001032B">
        <w:rPr>
          <w:sz w:val="24"/>
          <w:szCs w:val="24"/>
        </w:rPr>
        <w:t xml:space="preserve"> Committee</w:t>
      </w:r>
      <w:r>
        <w:rPr>
          <w:sz w:val="24"/>
          <w:szCs w:val="24"/>
        </w:rPr>
        <w:t xml:space="preserve"> (2015-2024).</w:t>
      </w:r>
    </w:p>
    <w:p w14:paraId="35AE2BB8" w14:textId="77777777" w:rsidR="003D6FD0" w:rsidRDefault="003D6FD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0F2E9BD" w14:textId="5E4603E2" w:rsidR="0001032B" w:rsidRDefault="003D6FD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Chair, Search Committee. University of North Texas English Department (2023-2024).</w:t>
      </w:r>
      <w:r w:rsidR="0001032B">
        <w:rPr>
          <w:sz w:val="24"/>
          <w:szCs w:val="24"/>
        </w:rPr>
        <w:t xml:space="preserve"> </w:t>
      </w:r>
    </w:p>
    <w:p w14:paraId="0A3F760B" w14:textId="77777777" w:rsidR="0001032B" w:rsidRDefault="0001032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4906A255" w14:textId="3F0FE20C" w:rsidR="00941880" w:rsidRDefault="0094188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Chair, Search Committee, University of North Texas English Department (2019-2020)</w:t>
      </w:r>
      <w:r w:rsidR="003D6FD0">
        <w:rPr>
          <w:sz w:val="24"/>
          <w:szCs w:val="24"/>
        </w:rPr>
        <w:t>.</w:t>
      </w:r>
    </w:p>
    <w:p w14:paraId="5BFC9831" w14:textId="77777777" w:rsidR="00941880" w:rsidRDefault="00941880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708DFAD" w14:textId="1C7D544A" w:rsidR="00721443" w:rsidRDefault="00721443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Acting Director of Creative Writing (Fall 2019)</w:t>
      </w:r>
      <w:r w:rsidR="00652ACD">
        <w:rPr>
          <w:sz w:val="24"/>
          <w:szCs w:val="24"/>
        </w:rPr>
        <w:t>.</w:t>
      </w:r>
    </w:p>
    <w:p w14:paraId="29A35FFF" w14:textId="77777777" w:rsidR="00721443" w:rsidRDefault="00721443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17E1E999" w14:textId="7A79B1B5" w:rsidR="009A51E8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University of North Texas English Department Perso</w:t>
      </w:r>
      <w:r w:rsidR="008C506B">
        <w:rPr>
          <w:sz w:val="24"/>
          <w:szCs w:val="24"/>
        </w:rPr>
        <w:t>nnel Affairs Committee (2014-</w:t>
      </w:r>
      <w:r w:rsidR="009A51E8">
        <w:rPr>
          <w:sz w:val="24"/>
          <w:szCs w:val="24"/>
        </w:rPr>
        <w:t xml:space="preserve">  </w:t>
      </w:r>
    </w:p>
    <w:p w14:paraId="50CB50CF" w14:textId="4082213C" w:rsidR="00865B81" w:rsidRDefault="009A51E8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6FD0">
        <w:rPr>
          <w:sz w:val="24"/>
          <w:szCs w:val="24"/>
        </w:rPr>
        <w:t>2018</w:t>
      </w:r>
      <w:r w:rsidR="008C506B">
        <w:rPr>
          <w:sz w:val="24"/>
          <w:szCs w:val="24"/>
        </w:rPr>
        <w:t>).</w:t>
      </w:r>
    </w:p>
    <w:p w14:paraId="22E8081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A8A391C" w14:textId="1E857DB0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Fiction Editor, </w:t>
      </w:r>
      <w:r>
        <w:rPr>
          <w:i/>
          <w:iCs/>
          <w:sz w:val="24"/>
          <w:szCs w:val="24"/>
        </w:rPr>
        <w:t xml:space="preserve">American Literary Review </w:t>
      </w:r>
      <w:r>
        <w:rPr>
          <w:sz w:val="24"/>
          <w:szCs w:val="24"/>
        </w:rPr>
        <w:t>(2002-</w:t>
      </w:r>
      <w:r w:rsidR="0001032B">
        <w:rPr>
          <w:sz w:val="24"/>
          <w:szCs w:val="24"/>
        </w:rPr>
        <w:t>2021</w:t>
      </w:r>
      <w:r>
        <w:rPr>
          <w:sz w:val="24"/>
          <w:szCs w:val="24"/>
        </w:rPr>
        <w:t>).</w:t>
      </w:r>
    </w:p>
    <w:p w14:paraId="63BDC534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2435A8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Website Committee, University of North Texas </w:t>
      </w:r>
      <w:r w:rsidR="009165ED">
        <w:rPr>
          <w:sz w:val="24"/>
          <w:szCs w:val="24"/>
        </w:rPr>
        <w:t>English Department (2008-2011</w:t>
      </w:r>
      <w:r>
        <w:rPr>
          <w:sz w:val="24"/>
          <w:szCs w:val="24"/>
        </w:rPr>
        <w:t>).</w:t>
      </w:r>
    </w:p>
    <w:p w14:paraId="6CF4791B" w14:textId="77777777" w:rsidR="008C506B" w:rsidRDefault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79D6E403" w14:textId="77777777" w:rsidR="008C506B" w:rsidRDefault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University of North Texas English Department Executive Committee (2007-2014).</w:t>
      </w:r>
    </w:p>
    <w:p w14:paraId="43F64AE4" w14:textId="77777777" w:rsidR="008C506B" w:rsidRDefault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AA3D3C9" w14:textId="77777777" w:rsidR="008C506B" w:rsidRDefault="008C506B" w:rsidP="008C506B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Editor, </w:t>
      </w:r>
      <w:r>
        <w:rPr>
          <w:i/>
          <w:iCs/>
          <w:sz w:val="24"/>
          <w:szCs w:val="24"/>
        </w:rPr>
        <w:t xml:space="preserve">American Literary Review </w:t>
      </w:r>
      <w:r>
        <w:rPr>
          <w:sz w:val="24"/>
          <w:szCs w:val="24"/>
        </w:rPr>
        <w:t>(2003-2004 and 2005-2011).</w:t>
      </w:r>
    </w:p>
    <w:p w14:paraId="5A00A06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515ABB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Search Committee, University of North Texas English Department (2010-2011).</w:t>
      </w:r>
    </w:p>
    <w:p w14:paraId="0B6861D9" w14:textId="77777777" w:rsidR="009165ED" w:rsidRDefault="009165ED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E7E6C51" w14:textId="77777777" w:rsidR="009165ED" w:rsidRDefault="009165ED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Website Committee, University of North Texas English Department (2008-2011).</w:t>
      </w:r>
    </w:p>
    <w:p w14:paraId="130E38E5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3A9580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Search Committee, University of North Texas English Department (2008-2009).</w:t>
      </w:r>
    </w:p>
    <w:p w14:paraId="32A2A5D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24BFE8EB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Search Committee, University of North Texas English Department (2007-2008).</w:t>
      </w:r>
    </w:p>
    <w:p w14:paraId="7157365E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39CD9A6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University of North Texas English Department Undergraduate Committee (2005-2007).</w:t>
      </w:r>
    </w:p>
    <w:p w14:paraId="1FAA1F31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5C7B5B3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Search Committee, University of North Texas English Department (2004-2005). </w:t>
      </w:r>
    </w:p>
    <w:p w14:paraId="03681518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ind w:firstLine="720"/>
        <w:rPr>
          <w:sz w:val="24"/>
          <w:szCs w:val="24"/>
        </w:rPr>
      </w:pPr>
    </w:p>
    <w:p w14:paraId="4AFDFCB4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Search Committee, University of Missouri-Columbia English Department (2001-2002). </w:t>
      </w:r>
    </w:p>
    <w:p w14:paraId="0CD46E12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</w:p>
    <w:p w14:paraId="4C8F528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Faculty Co-Facilitator for “America in Context” Freshman Interest Group (F.I.G.) (2001).</w:t>
      </w:r>
    </w:p>
    <w:p w14:paraId="315CC78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F6037E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Senior Advisor at </w:t>
      </w:r>
      <w:r>
        <w:rPr>
          <w:i/>
          <w:iCs/>
          <w:sz w:val="24"/>
          <w:szCs w:val="24"/>
        </w:rPr>
        <w:t xml:space="preserve">The Missouri Review </w:t>
      </w:r>
      <w:r>
        <w:rPr>
          <w:sz w:val="24"/>
          <w:szCs w:val="24"/>
        </w:rPr>
        <w:t xml:space="preserve">(1999-2001). </w:t>
      </w:r>
    </w:p>
    <w:p w14:paraId="394D5DED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8193219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Reader / Judge for the Editor’s Prize in Fiction, </w:t>
      </w:r>
      <w:r>
        <w:rPr>
          <w:i/>
          <w:iCs/>
          <w:sz w:val="24"/>
          <w:szCs w:val="24"/>
        </w:rPr>
        <w:t xml:space="preserve">The Missouri Review </w:t>
      </w:r>
      <w:r>
        <w:rPr>
          <w:sz w:val="24"/>
          <w:szCs w:val="24"/>
        </w:rPr>
        <w:t>(1999-2000).</w:t>
      </w:r>
    </w:p>
    <w:p w14:paraId="29A3E397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0F5EF106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Reader / Judge for the Tennessee Williams One Act Play Competition. New Orleans (1995-1997.)</w:t>
      </w:r>
    </w:p>
    <w:p w14:paraId="48512C80" w14:textId="77777777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</w:p>
    <w:p w14:paraId="6D25029D" w14:textId="77777777" w:rsidR="009A51E8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Freshman Advisory Committee, University of New Orleans English Department (1995-</w:t>
      </w:r>
    </w:p>
    <w:p w14:paraId="3FE23241" w14:textId="77777777" w:rsidR="00865B81" w:rsidRDefault="009A51E8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65B81">
        <w:rPr>
          <w:sz w:val="24"/>
          <w:szCs w:val="24"/>
        </w:rPr>
        <w:t>1997).</w:t>
      </w:r>
    </w:p>
    <w:p w14:paraId="547EEB21" w14:textId="77777777" w:rsidR="009A51E8" w:rsidRDefault="009A51E8" w:rsidP="00E264EF">
      <w:pPr>
        <w:widowControl w:val="0"/>
        <w:autoSpaceDE w:val="0"/>
        <w:autoSpaceDN w:val="0"/>
        <w:adjustRightInd w:val="0"/>
        <w:spacing w:line="300" w:lineRule="atLeast"/>
        <w:rPr>
          <w:b/>
          <w:bCs/>
          <w:sz w:val="24"/>
          <w:szCs w:val="24"/>
        </w:rPr>
      </w:pPr>
    </w:p>
    <w:p w14:paraId="302BDCE8" w14:textId="4C5DD224" w:rsidR="00865B81" w:rsidRDefault="00865B81">
      <w:pPr>
        <w:widowControl w:val="0"/>
        <w:autoSpaceDE w:val="0"/>
        <w:autoSpaceDN w:val="0"/>
        <w:adjustRightInd w:val="0"/>
        <w:spacing w:line="300" w:lineRule="atLeast"/>
        <w:rPr>
          <w:sz w:val="24"/>
          <w:szCs w:val="24"/>
          <w:u w:color="000099"/>
        </w:rPr>
      </w:pPr>
    </w:p>
    <w:sectPr w:rsidR="00865B81" w:rsidSect="009A51E8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F92CD" w14:textId="77777777" w:rsidR="00565368" w:rsidRDefault="00565368" w:rsidP="009A51E8">
      <w:r>
        <w:separator/>
      </w:r>
    </w:p>
  </w:endnote>
  <w:endnote w:type="continuationSeparator" w:id="0">
    <w:p w14:paraId="0851CEA7" w14:textId="77777777" w:rsidR="00565368" w:rsidRDefault="00565368" w:rsidP="009A5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174BB" w14:textId="77777777" w:rsidR="00565368" w:rsidRDefault="00565368" w:rsidP="009A51E8">
      <w:r>
        <w:separator/>
      </w:r>
    </w:p>
  </w:footnote>
  <w:footnote w:type="continuationSeparator" w:id="0">
    <w:p w14:paraId="28DE4905" w14:textId="77777777" w:rsidR="00565368" w:rsidRDefault="00565368" w:rsidP="009A5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E992" w14:textId="77777777" w:rsidR="00D818F2" w:rsidRDefault="00D818F2" w:rsidP="00EA6EF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2363B2" w14:textId="77777777" w:rsidR="00D818F2" w:rsidRDefault="00D818F2" w:rsidP="009A51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09F5" w14:textId="77777777" w:rsidR="00D818F2" w:rsidRDefault="00D818F2" w:rsidP="00EA6EF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50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16CDD56" w14:textId="77777777" w:rsidR="00D818F2" w:rsidRDefault="00D818F2" w:rsidP="009A51E8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3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DC"/>
    <w:rsid w:val="0001032B"/>
    <w:rsid w:val="00015069"/>
    <w:rsid w:val="00032D51"/>
    <w:rsid w:val="00077130"/>
    <w:rsid w:val="00093CDC"/>
    <w:rsid w:val="00177FBB"/>
    <w:rsid w:val="00256A9C"/>
    <w:rsid w:val="00286B2F"/>
    <w:rsid w:val="002A2045"/>
    <w:rsid w:val="003133ED"/>
    <w:rsid w:val="00323073"/>
    <w:rsid w:val="003377C7"/>
    <w:rsid w:val="00350138"/>
    <w:rsid w:val="003601D0"/>
    <w:rsid w:val="0038387F"/>
    <w:rsid w:val="003D6FD0"/>
    <w:rsid w:val="00415CFF"/>
    <w:rsid w:val="004845A2"/>
    <w:rsid w:val="0049128B"/>
    <w:rsid w:val="005127F1"/>
    <w:rsid w:val="00565368"/>
    <w:rsid w:val="005A1749"/>
    <w:rsid w:val="005A40C6"/>
    <w:rsid w:val="005B6A28"/>
    <w:rsid w:val="00634D56"/>
    <w:rsid w:val="00652ACD"/>
    <w:rsid w:val="006A1635"/>
    <w:rsid w:val="006E438E"/>
    <w:rsid w:val="00705938"/>
    <w:rsid w:val="00721443"/>
    <w:rsid w:val="00732CE4"/>
    <w:rsid w:val="00833BE0"/>
    <w:rsid w:val="0084507B"/>
    <w:rsid w:val="00865B81"/>
    <w:rsid w:val="00872508"/>
    <w:rsid w:val="008A6B68"/>
    <w:rsid w:val="008C506B"/>
    <w:rsid w:val="008D522A"/>
    <w:rsid w:val="009165ED"/>
    <w:rsid w:val="00935ADE"/>
    <w:rsid w:val="00941880"/>
    <w:rsid w:val="0095215A"/>
    <w:rsid w:val="009A51E8"/>
    <w:rsid w:val="009A5D75"/>
    <w:rsid w:val="00A10DA5"/>
    <w:rsid w:val="00A226C1"/>
    <w:rsid w:val="00A34FB2"/>
    <w:rsid w:val="00B32AAE"/>
    <w:rsid w:val="00B34F7E"/>
    <w:rsid w:val="00B625B9"/>
    <w:rsid w:val="00B7582D"/>
    <w:rsid w:val="00B94D89"/>
    <w:rsid w:val="00BC6DCF"/>
    <w:rsid w:val="00BD4865"/>
    <w:rsid w:val="00C70893"/>
    <w:rsid w:val="00CE06CA"/>
    <w:rsid w:val="00CF7BA5"/>
    <w:rsid w:val="00D811D5"/>
    <w:rsid w:val="00D818F2"/>
    <w:rsid w:val="00DA0402"/>
    <w:rsid w:val="00E264EF"/>
    <w:rsid w:val="00E4328B"/>
    <w:rsid w:val="00E4650F"/>
    <w:rsid w:val="00E83154"/>
    <w:rsid w:val="00EA6EFE"/>
    <w:rsid w:val="00EC6AA6"/>
    <w:rsid w:val="00F125EC"/>
    <w:rsid w:val="00F4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0CECF1"/>
  <w14:defaultImageDpi w14:val="0"/>
  <w15:docId w15:val="{A9AB1B10-D569-4449-B129-97667EE5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5B81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51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51E8"/>
    <w:rPr>
      <w:rFonts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9A51E8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C6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sunmagazine.org/articles/28414-why-are-these-the-things-we-worry-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at0048:Dropbox:Taitcv201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Macintosh%20HD:Users:jat0048:Dropbox:Taitcv2015.dotx</Template>
  <TotalTime>35</TotalTime>
  <Pages>7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Tait, John</dc:creator>
  <cp:keywords/>
  <dc:description/>
  <cp:lastModifiedBy>Tait, John</cp:lastModifiedBy>
  <cp:revision>10</cp:revision>
  <dcterms:created xsi:type="dcterms:W3CDTF">2024-06-10T15:26:00Z</dcterms:created>
  <dcterms:modified xsi:type="dcterms:W3CDTF">2026-08-26T14:12:00Z</dcterms:modified>
</cp:coreProperties>
</file>