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56CB9" w14:textId="77777777" w:rsidR="00DF353F" w:rsidRDefault="00303600" w:rsidP="00303600">
      <w:pPr>
        <w:jc w:val="center"/>
        <w:rPr>
          <w:rFonts w:ascii="Times New Roman" w:hAnsi="Times New Roman" w:cs="Times New Roman"/>
          <w:b/>
          <w:sz w:val="24"/>
          <w:szCs w:val="24"/>
        </w:rPr>
      </w:pPr>
      <w:r w:rsidRPr="00303600">
        <w:rPr>
          <w:rFonts w:ascii="Times New Roman" w:hAnsi="Times New Roman" w:cs="Times New Roman"/>
          <w:b/>
          <w:sz w:val="24"/>
          <w:szCs w:val="24"/>
        </w:rPr>
        <w:t>SONA SYSTEMS</w:t>
      </w:r>
    </w:p>
    <w:p w14:paraId="2678D006" w14:textId="77777777" w:rsidR="00303600" w:rsidRDefault="00303600" w:rsidP="00303600">
      <w:pPr>
        <w:rPr>
          <w:i/>
        </w:rPr>
      </w:pPr>
      <w:r w:rsidRPr="009D6422">
        <w:rPr>
          <w:b/>
          <w:bCs/>
          <w:i/>
        </w:rPr>
        <w:t>Purpose:</w:t>
      </w:r>
      <w:r w:rsidRPr="009D6422">
        <w:rPr>
          <w:i/>
        </w:rPr>
        <w:t xml:space="preserve"> </w:t>
      </w:r>
      <w:r>
        <w:rPr>
          <w:i/>
        </w:rPr>
        <w:t xml:space="preserve">Please complete this form to indicate how your study will be represented on the University of North Texas Research Participation Pool Web Site (SONA). This form should be included with your IRB application if you plan to use this system to recruit participants for your study. </w:t>
      </w:r>
    </w:p>
    <w:tbl>
      <w:tblPr>
        <w:tblStyle w:val="TableGrid"/>
        <w:tblW w:w="0" w:type="auto"/>
        <w:tblLook w:val="04A0" w:firstRow="1" w:lastRow="0" w:firstColumn="1" w:lastColumn="0" w:noHBand="0" w:noVBand="1"/>
      </w:tblPr>
      <w:tblGrid>
        <w:gridCol w:w="9350"/>
      </w:tblGrid>
      <w:tr w:rsidR="000F5FD6" w14:paraId="01EE1B4C" w14:textId="77777777" w:rsidTr="001A689B">
        <w:tc>
          <w:tcPr>
            <w:tcW w:w="9576" w:type="dxa"/>
          </w:tcPr>
          <w:p w14:paraId="03D12F5B" w14:textId="77777777" w:rsidR="000F5FD6" w:rsidRPr="000735E3" w:rsidRDefault="000F5FD6" w:rsidP="00303600">
            <w:pPr>
              <w:rPr>
                <w:b/>
              </w:rPr>
            </w:pPr>
            <w:r w:rsidRPr="000735E3">
              <w:rPr>
                <w:b/>
              </w:rPr>
              <w:t xml:space="preserve">Title of Project: </w:t>
            </w:r>
          </w:p>
          <w:p w14:paraId="0B1259E1" w14:textId="77777777" w:rsidR="000F5FD6" w:rsidRDefault="000F5FD6" w:rsidP="00303600"/>
          <w:p w14:paraId="5A0EB978" w14:textId="77777777" w:rsidR="000F5FD6" w:rsidRDefault="000F5FD6" w:rsidP="00303600"/>
        </w:tc>
      </w:tr>
      <w:tr w:rsidR="00E43696" w14:paraId="3E0D3EA4" w14:textId="77777777" w:rsidTr="00A0603E">
        <w:tc>
          <w:tcPr>
            <w:tcW w:w="9576" w:type="dxa"/>
          </w:tcPr>
          <w:p w14:paraId="2699D8E6" w14:textId="77777777" w:rsidR="00E43696" w:rsidRPr="000735E3" w:rsidRDefault="00E43696" w:rsidP="00303600">
            <w:pPr>
              <w:rPr>
                <w:b/>
              </w:rPr>
            </w:pPr>
            <w:r w:rsidRPr="000735E3">
              <w:rPr>
                <w:b/>
              </w:rPr>
              <w:t>Researcher Names:</w:t>
            </w:r>
          </w:p>
          <w:p w14:paraId="7722C26D" w14:textId="77777777" w:rsidR="00E43696" w:rsidRDefault="00E43696" w:rsidP="00303600"/>
          <w:p w14:paraId="0B89BC66" w14:textId="77777777" w:rsidR="00E43696" w:rsidRDefault="00E43696" w:rsidP="00303600"/>
        </w:tc>
      </w:tr>
      <w:tr w:rsidR="00E43696" w14:paraId="1E028924" w14:textId="77777777" w:rsidTr="00B742DD">
        <w:tc>
          <w:tcPr>
            <w:tcW w:w="9576" w:type="dxa"/>
          </w:tcPr>
          <w:p w14:paraId="1D28EC27" w14:textId="77777777" w:rsidR="00E43696" w:rsidRPr="000735E3" w:rsidRDefault="00E43696" w:rsidP="00E43696">
            <w:pPr>
              <w:pStyle w:val="ListParagraph"/>
              <w:numPr>
                <w:ilvl w:val="0"/>
                <w:numId w:val="1"/>
              </w:numPr>
              <w:rPr>
                <w:b/>
              </w:rPr>
            </w:pPr>
            <w:r w:rsidRPr="000735E3">
              <w:rPr>
                <w:b/>
              </w:rPr>
              <w:t>Brief Abstract (optional)</w:t>
            </w:r>
            <w:r w:rsidR="000735E3" w:rsidRPr="000735E3">
              <w:rPr>
                <w:b/>
              </w:rPr>
              <w:t>:</w:t>
            </w:r>
          </w:p>
          <w:p w14:paraId="45F84E16" w14:textId="77777777" w:rsidR="000735E3" w:rsidRDefault="000735E3" w:rsidP="00B742DD"/>
          <w:p w14:paraId="61D88B7D" w14:textId="77777777" w:rsidR="000735E3" w:rsidRDefault="000735E3" w:rsidP="00B742DD">
            <w:pPr>
              <w:pStyle w:val="ListParagraph"/>
              <w:ind w:left="0"/>
            </w:pPr>
          </w:p>
          <w:p w14:paraId="4B6C3105" w14:textId="77777777" w:rsidR="000735E3" w:rsidRDefault="000735E3" w:rsidP="00B742DD">
            <w:pPr>
              <w:pStyle w:val="ListParagraph"/>
              <w:ind w:left="0"/>
            </w:pPr>
          </w:p>
          <w:p w14:paraId="10A17B44" w14:textId="77777777" w:rsidR="000735E3" w:rsidRPr="00ED11C2" w:rsidRDefault="000735E3" w:rsidP="00ED11C2">
            <w:pPr>
              <w:rPr>
                <w:b/>
              </w:rPr>
            </w:pPr>
          </w:p>
        </w:tc>
      </w:tr>
      <w:tr w:rsidR="00E43696" w14:paraId="5DD5BBE1" w14:textId="77777777" w:rsidTr="00B742DD">
        <w:tc>
          <w:tcPr>
            <w:tcW w:w="9576" w:type="dxa"/>
          </w:tcPr>
          <w:p w14:paraId="6253EEB6" w14:textId="77777777" w:rsidR="00E43696" w:rsidRDefault="00E43696" w:rsidP="00E43696">
            <w:pPr>
              <w:pStyle w:val="ListParagraph"/>
              <w:numPr>
                <w:ilvl w:val="0"/>
                <w:numId w:val="1"/>
              </w:numPr>
            </w:pPr>
            <w:r w:rsidRPr="00587344">
              <w:rPr>
                <w:rFonts w:ascii="Calibri" w:eastAsia="Calibri" w:hAnsi="Calibri" w:cs="Times New Roman"/>
                <w:b/>
              </w:rPr>
              <w:t>Detailed Description (tell the students briefly w</w:t>
            </w:r>
            <w:r w:rsidR="00587344" w:rsidRPr="00587344">
              <w:rPr>
                <w:b/>
              </w:rPr>
              <w:t>hat they will do in your study</w:t>
            </w:r>
            <w:r w:rsidR="00587344">
              <w:t>):</w:t>
            </w:r>
          </w:p>
          <w:p w14:paraId="48F9A4A4" w14:textId="77777777" w:rsidR="00587344" w:rsidRDefault="00587344" w:rsidP="00587344"/>
          <w:p w14:paraId="2C2E1054" w14:textId="77777777" w:rsidR="00587344" w:rsidRDefault="00587344" w:rsidP="00587344"/>
          <w:p w14:paraId="7E353DCE" w14:textId="77777777" w:rsidR="00587344" w:rsidRDefault="00587344" w:rsidP="00587344"/>
          <w:p w14:paraId="5B90F920" w14:textId="77777777" w:rsidR="00587344" w:rsidRDefault="00587344" w:rsidP="00587344"/>
          <w:p w14:paraId="63B2330A" w14:textId="77777777" w:rsidR="00587344" w:rsidRDefault="00587344" w:rsidP="00587344"/>
          <w:p w14:paraId="465CEE7C" w14:textId="77777777" w:rsidR="00587344" w:rsidRDefault="00587344" w:rsidP="00587344"/>
          <w:p w14:paraId="7635DB71" w14:textId="77777777" w:rsidR="00587344" w:rsidRDefault="00587344" w:rsidP="00587344">
            <w:pPr>
              <w:rPr>
                <w:rFonts w:ascii="Calibri" w:eastAsia="Calibri" w:hAnsi="Calibri" w:cs="Times New Roman"/>
              </w:rPr>
            </w:pPr>
          </w:p>
          <w:p w14:paraId="0B307A6F" w14:textId="77777777" w:rsidR="00E43696" w:rsidRDefault="00E43696" w:rsidP="00303600"/>
        </w:tc>
      </w:tr>
      <w:tr w:rsidR="00E43696" w14:paraId="715D9F1E" w14:textId="77777777" w:rsidTr="00B742DD">
        <w:tc>
          <w:tcPr>
            <w:tcW w:w="9576" w:type="dxa"/>
          </w:tcPr>
          <w:p w14:paraId="6B95927C" w14:textId="77777777" w:rsidR="00E43696" w:rsidRDefault="00587344" w:rsidP="00587344">
            <w:pPr>
              <w:pStyle w:val="ListParagraph"/>
              <w:numPr>
                <w:ilvl w:val="0"/>
                <w:numId w:val="1"/>
              </w:numPr>
              <w:rPr>
                <w:b/>
              </w:rPr>
            </w:pPr>
            <w:r w:rsidRPr="00587344">
              <w:rPr>
                <w:b/>
              </w:rPr>
              <w:t>Are there any e</w:t>
            </w:r>
            <w:r w:rsidR="00E43696" w:rsidRPr="00587344">
              <w:rPr>
                <w:b/>
              </w:rPr>
              <w:t xml:space="preserve">ligibility </w:t>
            </w:r>
            <w:r w:rsidRPr="00587344">
              <w:rPr>
                <w:b/>
              </w:rPr>
              <w:t>r</w:t>
            </w:r>
            <w:r w:rsidR="00E43696" w:rsidRPr="00587344">
              <w:rPr>
                <w:b/>
              </w:rPr>
              <w:t>equirements</w:t>
            </w:r>
            <w:r w:rsidRPr="00587344">
              <w:rPr>
                <w:b/>
              </w:rPr>
              <w:t>?</w:t>
            </w:r>
          </w:p>
          <w:p w14:paraId="64218087" w14:textId="77777777" w:rsidR="00587344" w:rsidRPr="00B742DD" w:rsidRDefault="00587344" w:rsidP="00B742DD">
            <w:pPr>
              <w:rPr>
                <w:b/>
              </w:rPr>
            </w:pPr>
          </w:p>
          <w:p w14:paraId="744CA104" w14:textId="77777777" w:rsidR="00587344" w:rsidRPr="00B742DD" w:rsidRDefault="00587344" w:rsidP="00B742DD">
            <w:pPr>
              <w:rPr>
                <w:b/>
              </w:rPr>
            </w:pPr>
          </w:p>
          <w:p w14:paraId="3ACA1ED3" w14:textId="77777777" w:rsidR="00587344" w:rsidRPr="007F54D9" w:rsidRDefault="00587344" w:rsidP="007F54D9">
            <w:pPr>
              <w:rPr>
                <w:b/>
              </w:rPr>
            </w:pPr>
            <w:r w:rsidRPr="007F54D9">
              <w:rPr>
                <w:b/>
              </w:rPr>
              <w:t xml:space="preserve">If yes, what are they? </w:t>
            </w:r>
          </w:p>
          <w:p w14:paraId="770D4E9B" w14:textId="77777777" w:rsidR="00587344" w:rsidRDefault="00587344" w:rsidP="00587344">
            <w:pPr>
              <w:rPr>
                <w:b/>
              </w:rPr>
            </w:pPr>
          </w:p>
          <w:p w14:paraId="548D74DD" w14:textId="77777777" w:rsidR="00587344" w:rsidRDefault="00587344" w:rsidP="00587344">
            <w:pPr>
              <w:rPr>
                <w:b/>
              </w:rPr>
            </w:pPr>
          </w:p>
          <w:p w14:paraId="51C91322" w14:textId="77777777" w:rsidR="00587344" w:rsidRDefault="00587344" w:rsidP="00587344">
            <w:pPr>
              <w:rPr>
                <w:b/>
              </w:rPr>
            </w:pPr>
          </w:p>
          <w:p w14:paraId="29EFD8D1" w14:textId="77777777" w:rsidR="00587344" w:rsidRPr="00587344" w:rsidRDefault="00587344" w:rsidP="00587344">
            <w:pPr>
              <w:rPr>
                <w:b/>
              </w:rPr>
            </w:pPr>
          </w:p>
        </w:tc>
      </w:tr>
      <w:tr w:rsidR="00E43696" w14:paraId="7A36B4D5" w14:textId="77777777" w:rsidTr="00B742DD">
        <w:tc>
          <w:tcPr>
            <w:tcW w:w="9576" w:type="dxa"/>
          </w:tcPr>
          <w:p w14:paraId="2FAE2FE5" w14:textId="77777777" w:rsidR="00E43696" w:rsidRPr="00587344" w:rsidRDefault="00587344" w:rsidP="00587344">
            <w:pPr>
              <w:pStyle w:val="ListParagraph"/>
              <w:numPr>
                <w:ilvl w:val="0"/>
                <w:numId w:val="1"/>
              </w:numPr>
              <w:rPr>
                <w:b/>
              </w:rPr>
            </w:pPr>
            <w:r>
              <w:rPr>
                <w:b/>
              </w:rPr>
              <w:t>How long does the study take to run</w:t>
            </w:r>
            <w:r w:rsidRPr="00587344">
              <w:rPr>
                <w:b/>
              </w:rPr>
              <w:t>?</w:t>
            </w:r>
          </w:p>
          <w:p w14:paraId="4870308B" w14:textId="77777777" w:rsidR="00587344" w:rsidRDefault="00587344" w:rsidP="00587344"/>
          <w:p w14:paraId="130321DC" w14:textId="77777777" w:rsidR="00587344" w:rsidRDefault="00587344" w:rsidP="00587344"/>
        </w:tc>
      </w:tr>
      <w:tr w:rsidR="00E43696" w14:paraId="00C07B3B" w14:textId="77777777" w:rsidTr="00B742DD">
        <w:tc>
          <w:tcPr>
            <w:tcW w:w="9576" w:type="dxa"/>
          </w:tcPr>
          <w:p w14:paraId="1FC44D43" w14:textId="77777777" w:rsidR="00E43696" w:rsidRPr="00587344" w:rsidRDefault="00587344" w:rsidP="00587344">
            <w:pPr>
              <w:pStyle w:val="ListParagraph"/>
              <w:numPr>
                <w:ilvl w:val="0"/>
                <w:numId w:val="1"/>
              </w:numPr>
              <w:rPr>
                <w:b/>
              </w:rPr>
            </w:pPr>
            <w:r w:rsidRPr="00587344">
              <w:rPr>
                <w:b/>
              </w:rPr>
              <w:t xml:space="preserve">How many credits will students receive? </w:t>
            </w:r>
            <w:r w:rsidRPr="00587344">
              <w:rPr>
                <w:b/>
                <w:i/>
              </w:rPr>
              <w:t>(1 for each half hour above)</w:t>
            </w:r>
          </w:p>
          <w:p w14:paraId="48D4BCCF" w14:textId="77777777" w:rsidR="00587344" w:rsidRPr="00587344" w:rsidRDefault="00587344" w:rsidP="00587344"/>
          <w:p w14:paraId="245C3741" w14:textId="77777777" w:rsidR="00587344" w:rsidRPr="00587344" w:rsidRDefault="00587344" w:rsidP="00587344"/>
        </w:tc>
      </w:tr>
      <w:tr w:rsidR="00E43696" w14:paraId="51D36397" w14:textId="77777777" w:rsidTr="00B742DD">
        <w:tc>
          <w:tcPr>
            <w:tcW w:w="9576" w:type="dxa"/>
          </w:tcPr>
          <w:p w14:paraId="734425E7" w14:textId="77777777" w:rsidR="00E43696" w:rsidRDefault="002348F3" w:rsidP="002348F3">
            <w:pPr>
              <w:pStyle w:val="ListParagraph"/>
              <w:numPr>
                <w:ilvl w:val="0"/>
                <w:numId w:val="1"/>
              </w:numPr>
              <w:rPr>
                <w:b/>
              </w:rPr>
            </w:pPr>
            <w:r w:rsidRPr="002348F3">
              <w:rPr>
                <w:b/>
              </w:rPr>
              <w:t xml:space="preserve">Are there any </w:t>
            </w:r>
            <w:r w:rsidR="00E43696" w:rsidRPr="002348F3">
              <w:rPr>
                <w:b/>
              </w:rPr>
              <w:t>Prescreen Restrictions?</w:t>
            </w:r>
            <w:r w:rsidRPr="002348F3">
              <w:rPr>
                <w:b/>
              </w:rPr>
              <w:t xml:space="preserve"> (</w:t>
            </w:r>
            <w:r w:rsidRPr="002348F3">
              <w:rPr>
                <w:b/>
                <w:i/>
              </w:rPr>
              <w:t>Gender, Ethnicity, Age, Class Standing, Handedness</w:t>
            </w:r>
            <w:r w:rsidRPr="002348F3">
              <w:rPr>
                <w:b/>
              </w:rPr>
              <w:t>)</w:t>
            </w:r>
          </w:p>
          <w:p w14:paraId="186EF3DA" w14:textId="77777777" w:rsidR="002348F3" w:rsidRPr="00CF0630" w:rsidRDefault="002348F3" w:rsidP="002348F3"/>
          <w:p w14:paraId="738DA49F" w14:textId="77777777" w:rsidR="007F54D9" w:rsidRDefault="007F54D9" w:rsidP="002348F3"/>
          <w:p w14:paraId="1BF14AF8" w14:textId="77777777" w:rsidR="007214C1" w:rsidRDefault="007214C1" w:rsidP="002348F3"/>
          <w:p w14:paraId="12D5D274" w14:textId="77777777" w:rsidR="007214C1" w:rsidRPr="00CF0630" w:rsidRDefault="007214C1" w:rsidP="002348F3"/>
          <w:p w14:paraId="2FF7751F" w14:textId="77777777" w:rsidR="002348F3" w:rsidRPr="00ED11C2" w:rsidRDefault="002348F3" w:rsidP="00ED11C2">
            <w:pPr>
              <w:rPr>
                <w:b/>
              </w:rPr>
            </w:pPr>
            <w:r w:rsidRPr="00ED11C2">
              <w:rPr>
                <w:b/>
              </w:rPr>
              <w:t>If yes, what are they?</w:t>
            </w:r>
          </w:p>
          <w:p w14:paraId="4354FCF4" w14:textId="77777777" w:rsidR="002348F3" w:rsidRPr="00CF0630" w:rsidRDefault="002348F3" w:rsidP="00B742DD"/>
          <w:p w14:paraId="2E78FC8D" w14:textId="77777777" w:rsidR="002348F3" w:rsidRPr="00CF0630" w:rsidRDefault="002348F3" w:rsidP="002348F3"/>
          <w:p w14:paraId="727D73E1" w14:textId="77777777" w:rsidR="002348F3" w:rsidRPr="002348F3" w:rsidRDefault="002348F3" w:rsidP="002348F3">
            <w:pPr>
              <w:rPr>
                <w:b/>
              </w:rPr>
            </w:pPr>
          </w:p>
        </w:tc>
      </w:tr>
      <w:tr w:rsidR="00E43696" w14:paraId="019DA7A2" w14:textId="77777777" w:rsidTr="00B742DD">
        <w:tc>
          <w:tcPr>
            <w:tcW w:w="9576" w:type="dxa"/>
          </w:tcPr>
          <w:p w14:paraId="35A08494" w14:textId="77777777" w:rsidR="00E43696" w:rsidRPr="00CF0630" w:rsidRDefault="00CF0630" w:rsidP="00CF0630">
            <w:pPr>
              <w:pStyle w:val="ListParagraph"/>
              <w:numPr>
                <w:ilvl w:val="0"/>
                <w:numId w:val="1"/>
              </w:numPr>
              <w:rPr>
                <w:b/>
              </w:rPr>
            </w:pPr>
            <w:r w:rsidRPr="00CF0630">
              <w:rPr>
                <w:b/>
              </w:rPr>
              <w:lastRenderedPageBreak/>
              <w:t>Are there p</w:t>
            </w:r>
            <w:r w:rsidR="00E43696" w:rsidRPr="00CF0630">
              <w:rPr>
                <w:b/>
              </w:rPr>
              <w:t>rerequisites?</w:t>
            </w:r>
            <w:r w:rsidRPr="00CF0630">
              <w:rPr>
                <w:b/>
              </w:rPr>
              <w:t xml:space="preserve"> (</w:t>
            </w:r>
            <w:r w:rsidRPr="00CF0630">
              <w:rPr>
                <w:b/>
                <w:i/>
              </w:rPr>
              <w:t xml:space="preserve">other studies </w:t>
            </w:r>
            <w:r w:rsidR="007F54D9">
              <w:rPr>
                <w:b/>
                <w:i/>
              </w:rPr>
              <w:t xml:space="preserve">that </w:t>
            </w:r>
            <w:r w:rsidRPr="00CF0630">
              <w:rPr>
                <w:b/>
                <w:i/>
              </w:rPr>
              <w:t>students must complete first</w:t>
            </w:r>
            <w:r w:rsidRPr="00CF0630">
              <w:rPr>
                <w:b/>
              </w:rPr>
              <w:t>)</w:t>
            </w:r>
          </w:p>
          <w:p w14:paraId="6A0AEABE" w14:textId="77777777" w:rsidR="00CF0630" w:rsidRDefault="00CF0630" w:rsidP="00CF0630">
            <w:pPr>
              <w:rPr>
                <w:b/>
              </w:rPr>
            </w:pPr>
          </w:p>
          <w:p w14:paraId="3FDC7814" w14:textId="77777777" w:rsidR="00CF0630" w:rsidRDefault="00CF0630" w:rsidP="00CF0630">
            <w:pPr>
              <w:rPr>
                <w:b/>
              </w:rPr>
            </w:pPr>
          </w:p>
          <w:p w14:paraId="07F7772D" w14:textId="77777777" w:rsidR="00CF0630" w:rsidRPr="007F54D9" w:rsidRDefault="00CF0630" w:rsidP="007F54D9">
            <w:pPr>
              <w:rPr>
                <w:b/>
              </w:rPr>
            </w:pPr>
            <w:r w:rsidRPr="007F54D9">
              <w:rPr>
                <w:b/>
              </w:rPr>
              <w:t>If yes, what are they?</w:t>
            </w:r>
          </w:p>
          <w:p w14:paraId="3BA3C001" w14:textId="77777777" w:rsidR="00CF0630" w:rsidRDefault="00CF0630" w:rsidP="00CF0630">
            <w:pPr>
              <w:rPr>
                <w:b/>
              </w:rPr>
            </w:pPr>
          </w:p>
          <w:p w14:paraId="1409CB38" w14:textId="77777777" w:rsidR="00CF0630" w:rsidRDefault="00CF0630" w:rsidP="00CF0630">
            <w:pPr>
              <w:rPr>
                <w:b/>
              </w:rPr>
            </w:pPr>
          </w:p>
          <w:p w14:paraId="56C5E98D" w14:textId="77777777" w:rsidR="00CF0630" w:rsidRPr="00CF0630" w:rsidRDefault="00CF0630" w:rsidP="00CF0630">
            <w:pPr>
              <w:rPr>
                <w:b/>
              </w:rPr>
            </w:pPr>
          </w:p>
        </w:tc>
      </w:tr>
      <w:tr w:rsidR="00E43696" w14:paraId="101221E5" w14:textId="77777777" w:rsidTr="00B742DD">
        <w:tc>
          <w:tcPr>
            <w:tcW w:w="9576" w:type="dxa"/>
          </w:tcPr>
          <w:p w14:paraId="1834AA6D" w14:textId="77777777" w:rsidR="00E43696" w:rsidRPr="00CF0630" w:rsidRDefault="00CF0630" w:rsidP="00CF0630">
            <w:pPr>
              <w:pStyle w:val="ListParagraph"/>
              <w:numPr>
                <w:ilvl w:val="0"/>
                <w:numId w:val="1"/>
              </w:numPr>
            </w:pPr>
            <w:r>
              <w:rPr>
                <w:b/>
              </w:rPr>
              <w:t>Are there disqualifiers? (other studies students may have not completed)</w:t>
            </w:r>
          </w:p>
          <w:p w14:paraId="377AD065" w14:textId="77777777" w:rsidR="00CF0630" w:rsidRDefault="00CF0630" w:rsidP="00CF0630"/>
          <w:p w14:paraId="7D998BE4" w14:textId="77777777" w:rsidR="00CF0630" w:rsidRDefault="00CF0630" w:rsidP="00CF0630"/>
          <w:p w14:paraId="0698A038" w14:textId="77777777" w:rsidR="00CF0630" w:rsidRPr="007F54D9" w:rsidRDefault="00CF0630" w:rsidP="007F54D9">
            <w:pPr>
              <w:rPr>
                <w:b/>
              </w:rPr>
            </w:pPr>
            <w:r w:rsidRPr="007F54D9">
              <w:rPr>
                <w:b/>
              </w:rPr>
              <w:t>If yes, what are they?</w:t>
            </w:r>
          </w:p>
          <w:p w14:paraId="28473786" w14:textId="77777777" w:rsidR="00CF0630" w:rsidRDefault="00CF0630" w:rsidP="00B742DD"/>
          <w:p w14:paraId="4F29C57A" w14:textId="77777777" w:rsidR="00CF0630" w:rsidRDefault="00CF0630" w:rsidP="00CF0630"/>
          <w:p w14:paraId="1089C332" w14:textId="77777777" w:rsidR="007F54D9" w:rsidRDefault="007F54D9" w:rsidP="00CF0630"/>
        </w:tc>
      </w:tr>
      <w:tr w:rsidR="0048551D" w14:paraId="31B2E1A6" w14:textId="77777777" w:rsidTr="00B742DD">
        <w:tc>
          <w:tcPr>
            <w:tcW w:w="9576" w:type="dxa"/>
          </w:tcPr>
          <w:p w14:paraId="22AB01AB" w14:textId="77777777" w:rsidR="0048551D" w:rsidRDefault="00CF0630" w:rsidP="00CF0630">
            <w:pPr>
              <w:pStyle w:val="ListParagraph"/>
              <w:numPr>
                <w:ilvl w:val="0"/>
                <w:numId w:val="1"/>
              </w:numPr>
              <w:rPr>
                <w:b/>
              </w:rPr>
            </w:pPr>
            <w:r w:rsidRPr="00CF0630">
              <w:rPr>
                <w:b/>
              </w:rPr>
              <w:t xml:space="preserve">Is this study open to only </w:t>
            </w:r>
            <w:r>
              <w:rPr>
                <w:b/>
              </w:rPr>
              <w:t xml:space="preserve">a </w:t>
            </w:r>
            <w:r w:rsidRPr="00CF0630">
              <w:rPr>
                <w:b/>
              </w:rPr>
              <w:t>specific course</w:t>
            </w:r>
            <w:r>
              <w:rPr>
                <w:b/>
              </w:rPr>
              <w:t xml:space="preserve"> or courses</w:t>
            </w:r>
            <w:r w:rsidRPr="00CF0630">
              <w:rPr>
                <w:b/>
              </w:rPr>
              <w:t>?</w:t>
            </w:r>
          </w:p>
          <w:p w14:paraId="156BCECC" w14:textId="77777777" w:rsidR="00CF0630" w:rsidRDefault="00CF0630" w:rsidP="00CF0630">
            <w:pPr>
              <w:rPr>
                <w:b/>
              </w:rPr>
            </w:pPr>
          </w:p>
          <w:p w14:paraId="63E91B22" w14:textId="77777777" w:rsidR="007F54D9" w:rsidRDefault="007F54D9" w:rsidP="00CF0630">
            <w:pPr>
              <w:rPr>
                <w:b/>
              </w:rPr>
            </w:pPr>
          </w:p>
          <w:p w14:paraId="00C2DBF2" w14:textId="77777777" w:rsidR="00CF0630" w:rsidRPr="007F54D9" w:rsidRDefault="00CF0630" w:rsidP="007F54D9">
            <w:pPr>
              <w:rPr>
                <w:b/>
              </w:rPr>
            </w:pPr>
            <w:r w:rsidRPr="007F54D9">
              <w:rPr>
                <w:b/>
              </w:rPr>
              <w:t>If so, what course(s)?</w:t>
            </w:r>
          </w:p>
          <w:p w14:paraId="4E7C784D" w14:textId="77777777" w:rsidR="00CF0630" w:rsidRDefault="00CF0630" w:rsidP="00B742DD">
            <w:pPr>
              <w:rPr>
                <w:b/>
              </w:rPr>
            </w:pPr>
          </w:p>
          <w:p w14:paraId="18201451" w14:textId="77777777" w:rsidR="007F54D9" w:rsidRPr="00B742DD" w:rsidRDefault="007F54D9" w:rsidP="00B742DD">
            <w:pPr>
              <w:rPr>
                <w:b/>
              </w:rPr>
            </w:pPr>
          </w:p>
          <w:p w14:paraId="21B82D69" w14:textId="77777777" w:rsidR="00CF0630" w:rsidRPr="00CF0630" w:rsidRDefault="00CF0630" w:rsidP="00CF0630">
            <w:pPr>
              <w:rPr>
                <w:b/>
              </w:rPr>
            </w:pPr>
          </w:p>
        </w:tc>
      </w:tr>
      <w:tr w:rsidR="0048551D" w14:paraId="133B0EC2" w14:textId="77777777" w:rsidTr="00B742DD">
        <w:tc>
          <w:tcPr>
            <w:tcW w:w="9576" w:type="dxa"/>
          </w:tcPr>
          <w:p w14:paraId="3687623D" w14:textId="77777777" w:rsidR="0048551D" w:rsidRPr="00CF0630" w:rsidRDefault="00CF0630" w:rsidP="00CF0630">
            <w:pPr>
              <w:pStyle w:val="ListParagraph"/>
              <w:numPr>
                <w:ilvl w:val="0"/>
                <w:numId w:val="1"/>
              </w:numPr>
            </w:pPr>
            <w:r>
              <w:rPr>
                <w:b/>
              </w:rPr>
              <w:t>Is an invitation code required for participation?</w:t>
            </w:r>
          </w:p>
          <w:p w14:paraId="02D09C33" w14:textId="77777777" w:rsidR="00CF0630" w:rsidRDefault="00CF0630" w:rsidP="00CF0630"/>
          <w:p w14:paraId="1805026F" w14:textId="77777777" w:rsidR="00CF0630" w:rsidRDefault="00CF0630" w:rsidP="00CF0630"/>
        </w:tc>
      </w:tr>
      <w:tr w:rsidR="0048551D" w14:paraId="5B817A92" w14:textId="77777777" w:rsidTr="00B742DD">
        <w:tc>
          <w:tcPr>
            <w:tcW w:w="9576" w:type="dxa"/>
          </w:tcPr>
          <w:p w14:paraId="5BB1D5F5" w14:textId="77777777" w:rsidR="0048551D" w:rsidRPr="00CF0630" w:rsidRDefault="0048551D" w:rsidP="00E43696">
            <w:pPr>
              <w:pStyle w:val="ListParagraph"/>
              <w:numPr>
                <w:ilvl w:val="0"/>
                <w:numId w:val="1"/>
              </w:numPr>
              <w:rPr>
                <w:b/>
              </w:rPr>
            </w:pPr>
            <w:r w:rsidRPr="00CF0630">
              <w:rPr>
                <w:b/>
              </w:rPr>
              <w:t>Is this a web-based study?</w:t>
            </w:r>
          </w:p>
          <w:p w14:paraId="5069FBA8" w14:textId="77777777" w:rsidR="00CF0630" w:rsidRDefault="00CF0630" w:rsidP="00CF0630">
            <w:pPr>
              <w:rPr>
                <w:b/>
              </w:rPr>
            </w:pPr>
          </w:p>
          <w:p w14:paraId="0CE84C34" w14:textId="77777777" w:rsidR="00CF0630" w:rsidRPr="00CF0630" w:rsidRDefault="00CF0630" w:rsidP="00CF0630">
            <w:pPr>
              <w:rPr>
                <w:b/>
              </w:rPr>
            </w:pPr>
          </w:p>
          <w:p w14:paraId="46C01725" w14:textId="77777777" w:rsidR="0048551D" w:rsidRPr="00E31DC9" w:rsidRDefault="0048551D" w:rsidP="00E31DC9">
            <w:pPr>
              <w:rPr>
                <w:b/>
              </w:rPr>
            </w:pPr>
            <w:r w:rsidRPr="00E31DC9">
              <w:rPr>
                <w:b/>
              </w:rPr>
              <w:t>If so, what is the study URL?</w:t>
            </w:r>
          </w:p>
          <w:p w14:paraId="5244BF61" w14:textId="77777777" w:rsidR="00CF0630" w:rsidRDefault="00CF0630" w:rsidP="00CF0630">
            <w:pPr>
              <w:rPr>
                <w:b/>
              </w:rPr>
            </w:pPr>
          </w:p>
          <w:p w14:paraId="326EDD62" w14:textId="77777777" w:rsidR="00CF0630" w:rsidRDefault="00CF0630" w:rsidP="00CF0630">
            <w:pPr>
              <w:rPr>
                <w:b/>
              </w:rPr>
            </w:pPr>
          </w:p>
          <w:p w14:paraId="622FB6B7" w14:textId="77777777" w:rsidR="00E31DC9" w:rsidRPr="00CF0630" w:rsidRDefault="00E31DC9" w:rsidP="00CF0630">
            <w:pPr>
              <w:rPr>
                <w:b/>
              </w:rPr>
            </w:pPr>
          </w:p>
        </w:tc>
      </w:tr>
      <w:tr w:rsidR="0048551D" w14:paraId="782E103B" w14:textId="77777777" w:rsidTr="00B742DD">
        <w:tc>
          <w:tcPr>
            <w:tcW w:w="9576" w:type="dxa"/>
          </w:tcPr>
          <w:p w14:paraId="1148290E" w14:textId="77777777" w:rsidR="0048551D" w:rsidRPr="00495466" w:rsidRDefault="00CF0630" w:rsidP="00CF0630">
            <w:pPr>
              <w:pStyle w:val="ListParagraph"/>
              <w:numPr>
                <w:ilvl w:val="0"/>
                <w:numId w:val="1"/>
              </w:numPr>
              <w:rPr>
                <w:b/>
              </w:rPr>
            </w:pPr>
            <w:r w:rsidRPr="00495466">
              <w:rPr>
                <w:b/>
              </w:rPr>
              <w:t>What is t</w:t>
            </w:r>
            <w:r w:rsidR="00495466" w:rsidRPr="00495466">
              <w:rPr>
                <w:b/>
              </w:rPr>
              <w:t xml:space="preserve">he </w:t>
            </w:r>
            <w:r w:rsidR="0048551D" w:rsidRPr="00495466">
              <w:rPr>
                <w:b/>
              </w:rPr>
              <w:t>Participant sign up deadline?</w:t>
            </w:r>
            <w:r w:rsidR="00495466" w:rsidRPr="00495466">
              <w:rPr>
                <w:b/>
              </w:rPr>
              <w:t xml:space="preserve"> (</w:t>
            </w:r>
            <w:r w:rsidR="00495466" w:rsidRPr="00495466">
              <w:rPr>
                <w:b/>
                <w:i/>
              </w:rPr>
              <w:t>They must sign up x hours in advance of timeslot?)</w:t>
            </w:r>
          </w:p>
          <w:p w14:paraId="185BB4C9" w14:textId="77777777" w:rsidR="00495466" w:rsidRDefault="00495466" w:rsidP="00495466">
            <w:pPr>
              <w:rPr>
                <w:b/>
              </w:rPr>
            </w:pPr>
          </w:p>
          <w:p w14:paraId="11334D6D" w14:textId="77777777" w:rsidR="00495466" w:rsidRPr="00495466" w:rsidRDefault="00495466" w:rsidP="00495466">
            <w:pPr>
              <w:rPr>
                <w:b/>
              </w:rPr>
            </w:pPr>
          </w:p>
        </w:tc>
      </w:tr>
      <w:tr w:rsidR="0048551D" w14:paraId="6303C88A" w14:textId="77777777" w:rsidTr="00B742DD">
        <w:tc>
          <w:tcPr>
            <w:tcW w:w="9576" w:type="dxa"/>
          </w:tcPr>
          <w:p w14:paraId="1A31AC22" w14:textId="77777777" w:rsidR="0048551D" w:rsidRPr="00495466" w:rsidRDefault="0048551D" w:rsidP="00495466">
            <w:pPr>
              <w:pStyle w:val="ListParagraph"/>
              <w:numPr>
                <w:ilvl w:val="0"/>
                <w:numId w:val="1"/>
              </w:numPr>
              <w:rPr>
                <w:b/>
              </w:rPr>
            </w:pPr>
            <w:r w:rsidRPr="00495466">
              <w:rPr>
                <w:b/>
              </w:rPr>
              <w:t>Is there anything else that you need to convey to students?</w:t>
            </w:r>
          </w:p>
          <w:p w14:paraId="7EA56233" w14:textId="77777777" w:rsidR="00495466" w:rsidRDefault="00495466" w:rsidP="00495466">
            <w:pPr>
              <w:rPr>
                <w:b/>
              </w:rPr>
            </w:pPr>
          </w:p>
          <w:p w14:paraId="29B5342B" w14:textId="77777777" w:rsidR="00495466" w:rsidRDefault="00495466" w:rsidP="00495466">
            <w:pPr>
              <w:rPr>
                <w:b/>
              </w:rPr>
            </w:pPr>
          </w:p>
          <w:p w14:paraId="279F0FFE" w14:textId="77777777" w:rsidR="00495466" w:rsidRDefault="00495466" w:rsidP="00495466">
            <w:pPr>
              <w:rPr>
                <w:b/>
              </w:rPr>
            </w:pPr>
          </w:p>
          <w:p w14:paraId="1C3549DC" w14:textId="77777777" w:rsidR="00495466" w:rsidRDefault="00495466" w:rsidP="00495466">
            <w:pPr>
              <w:rPr>
                <w:b/>
              </w:rPr>
            </w:pPr>
          </w:p>
          <w:p w14:paraId="435F3472" w14:textId="77777777" w:rsidR="00495466" w:rsidRDefault="00495466" w:rsidP="00495466">
            <w:pPr>
              <w:rPr>
                <w:b/>
              </w:rPr>
            </w:pPr>
          </w:p>
          <w:p w14:paraId="366BC3BE" w14:textId="77777777" w:rsidR="00495466" w:rsidRDefault="00495466" w:rsidP="00495466">
            <w:pPr>
              <w:rPr>
                <w:b/>
              </w:rPr>
            </w:pPr>
          </w:p>
          <w:p w14:paraId="5F41310E" w14:textId="77777777" w:rsidR="00495466" w:rsidRPr="00495466" w:rsidRDefault="00495466" w:rsidP="00495466">
            <w:pPr>
              <w:rPr>
                <w:b/>
              </w:rPr>
            </w:pPr>
          </w:p>
        </w:tc>
      </w:tr>
    </w:tbl>
    <w:p w14:paraId="233149E6" w14:textId="77777777" w:rsidR="00303600" w:rsidRPr="00303600" w:rsidRDefault="00303600" w:rsidP="00E31DC9">
      <w:pPr>
        <w:rPr>
          <w:rFonts w:ascii="Times New Roman" w:hAnsi="Times New Roman" w:cs="Times New Roman"/>
          <w:b/>
          <w:sz w:val="24"/>
          <w:szCs w:val="24"/>
        </w:rPr>
      </w:pPr>
    </w:p>
    <w:sectPr w:rsidR="00303600" w:rsidRPr="00303600" w:rsidSect="00DF3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B20C5"/>
    <w:multiLevelType w:val="hybridMultilevel"/>
    <w:tmpl w:val="7312D8DC"/>
    <w:lvl w:ilvl="0" w:tplc="E7369C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751C82"/>
    <w:multiLevelType w:val="hybridMultilevel"/>
    <w:tmpl w:val="32B4A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00"/>
    <w:rsid w:val="000735E3"/>
    <w:rsid w:val="000F5FD6"/>
    <w:rsid w:val="0011159E"/>
    <w:rsid w:val="002348F3"/>
    <w:rsid w:val="00303600"/>
    <w:rsid w:val="0048551D"/>
    <w:rsid w:val="00495466"/>
    <w:rsid w:val="00587344"/>
    <w:rsid w:val="00664A81"/>
    <w:rsid w:val="007214C1"/>
    <w:rsid w:val="007A4575"/>
    <w:rsid w:val="007F54D9"/>
    <w:rsid w:val="00A44197"/>
    <w:rsid w:val="00B540C1"/>
    <w:rsid w:val="00B742DD"/>
    <w:rsid w:val="00B77D53"/>
    <w:rsid w:val="00C23C86"/>
    <w:rsid w:val="00CF0630"/>
    <w:rsid w:val="00DC3D23"/>
    <w:rsid w:val="00DF353F"/>
    <w:rsid w:val="00E31DC9"/>
    <w:rsid w:val="00E42220"/>
    <w:rsid w:val="00E43696"/>
    <w:rsid w:val="00E5448B"/>
    <w:rsid w:val="00ED11C2"/>
    <w:rsid w:val="00F317C2"/>
    <w:rsid w:val="00F8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2A8B"/>
  <w15:docId w15:val="{585B6C64-DCDC-3B4B-A1B5-944CAC0F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43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Maddie Straup</cp:lastModifiedBy>
  <cp:revision>2</cp:revision>
  <dcterms:created xsi:type="dcterms:W3CDTF">2021-04-06T06:10:00Z</dcterms:created>
  <dcterms:modified xsi:type="dcterms:W3CDTF">2021-04-06T06:10:00Z</dcterms:modified>
</cp:coreProperties>
</file>