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23AB" w14:textId="2761ED50" w:rsidR="00CD22BC" w:rsidRDefault="00CD22BC" w:rsidP="003D0674">
      <w:pPr>
        <w:pStyle w:val="TitleA"/>
        <w:tabs>
          <w:tab w:val="left" w:pos="3240"/>
        </w:tabs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2D9CE55" wp14:editId="411FCB95">
            <wp:extent cx="5943600" cy="1008038"/>
            <wp:effectExtent l="0" t="0" r="0" b="0"/>
            <wp:docPr id="218047471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47471" name="Picture 3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961" cy="10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D817" w14:textId="1285BCC9" w:rsidR="0035026F" w:rsidRDefault="0035026F" w:rsidP="003D0674">
      <w:pPr>
        <w:pStyle w:val="TitleA"/>
        <w:tabs>
          <w:tab w:val="left" w:pos="3240"/>
        </w:tabs>
        <w:spacing w:line="240" w:lineRule="auto"/>
        <w:rPr>
          <w:sz w:val="36"/>
          <w:szCs w:val="36"/>
        </w:rPr>
      </w:pPr>
      <w:r w:rsidRPr="003D0674">
        <w:rPr>
          <w:sz w:val="36"/>
          <w:szCs w:val="36"/>
        </w:rPr>
        <w:t>Marijn S. Kaplan, PhD</w:t>
      </w:r>
    </w:p>
    <w:p w14:paraId="603EDE6F" w14:textId="221695B4" w:rsidR="003D0674" w:rsidRPr="003D0674" w:rsidRDefault="003D0674" w:rsidP="003D0674">
      <w:pPr>
        <w:pStyle w:val="TitleA"/>
        <w:tabs>
          <w:tab w:val="left" w:pos="3240"/>
        </w:tabs>
        <w:spacing w:line="240" w:lineRule="auto"/>
        <w:rPr>
          <w:b w:val="0"/>
          <w:bCs/>
          <w:sz w:val="28"/>
          <w:szCs w:val="28"/>
        </w:rPr>
      </w:pPr>
      <w:r w:rsidRPr="003D0674">
        <w:rPr>
          <w:b w:val="0"/>
          <w:bCs/>
          <w:sz w:val="28"/>
          <w:szCs w:val="28"/>
        </w:rPr>
        <w:t>Professor Emerita of French</w:t>
      </w:r>
    </w:p>
    <w:p w14:paraId="2265BE6D" w14:textId="1FAE9A96" w:rsidR="0035026F" w:rsidRPr="007F5DFE" w:rsidRDefault="003D0674" w:rsidP="0035026F">
      <w:pPr>
        <w:pStyle w:val="TitleA"/>
        <w:spacing w:line="240" w:lineRule="auto"/>
        <w:rPr>
          <w:b w:val="0"/>
        </w:rPr>
      </w:pPr>
      <w:r>
        <w:rPr>
          <w:b w:val="0"/>
        </w:rPr>
        <w:t xml:space="preserve">Department of </w:t>
      </w:r>
      <w:r w:rsidR="0035026F" w:rsidRPr="007F5DFE">
        <w:rPr>
          <w:b w:val="0"/>
        </w:rPr>
        <w:t>World Languages, Literatures &amp; Cultures</w:t>
      </w:r>
    </w:p>
    <w:p w14:paraId="29B4A88D" w14:textId="77777777" w:rsidR="0035026F" w:rsidRPr="007F5DFE" w:rsidRDefault="0035026F" w:rsidP="0035026F">
      <w:pPr>
        <w:pStyle w:val="TitleA"/>
        <w:spacing w:line="240" w:lineRule="auto"/>
        <w:rPr>
          <w:b w:val="0"/>
        </w:rPr>
      </w:pPr>
      <w:r w:rsidRPr="007F5DFE">
        <w:rPr>
          <w:b w:val="0"/>
        </w:rPr>
        <w:t>1155 Union Circle #311127</w:t>
      </w:r>
    </w:p>
    <w:p w14:paraId="12B300F7" w14:textId="77777777" w:rsidR="0035026F" w:rsidRPr="007F5DFE" w:rsidRDefault="0035026F" w:rsidP="0035026F">
      <w:pPr>
        <w:pStyle w:val="TitleA"/>
        <w:spacing w:line="240" w:lineRule="auto"/>
        <w:rPr>
          <w:b w:val="0"/>
        </w:rPr>
      </w:pPr>
      <w:r w:rsidRPr="007F5DFE">
        <w:rPr>
          <w:b w:val="0"/>
        </w:rPr>
        <w:t>Denton, TX 76203-5017</w:t>
      </w:r>
    </w:p>
    <w:p w14:paraId="36E12F80" w14:textId="70A140E3" w:rsidR="0035026F" w:rsidRPr="007F5DFE" w:rsidRDefault="00D14842" w:rsidP="003D0674">
      <w:pPr>
        <w:pStyle w:val="TitleA"/>
        <w:spacing w:line="240" w:lineRule="auto"/>
        <w:rPr>
          <w:b w:val="0"/>
        </w:rPr>
      </w:pPr>
      <w:hyperlink r:id="rId8" w:history="1">
        <w:r w:rsidRPr="00D311E3">
          <w:rPr>
            <w:rStyle w:val="Hyperlink"/>
            <w:b w:val="0"/>
          </w:rPr>
          <w:t>https://www.worldlanguages.unt.edu</w:t>
        </w:r>
      </w:hyperlink>
      <w:r>
        <w:rPr>
          <w:b w:val="0"/>
        </w:rPr>
        <w:t xml:space="preserve"> </w:t>
      </w:r>
    </w:p>
    <w:p w14:paraId="503350B8" w14:textId="18B00956" w:rsidR="00ED5BC4" w:rsidRPr="00ED5BC4" w:rsidRDefault="0035026F" w:rsidP="00ED5BC4">
      <w:pPr>
        <w:pStyle w:val="TitleA"/>
        <w:spacing w:line="240" w:lineRule="auto"/>
        <w:rPr>
          <w:b w:val="0"/>
          <w:sz w:val="28"/>
          <w:szCs w:val="28"/>
        </w:rPr>
      </w:pPr>
      <w:hyperlink r:id="rId9" w:history="1">
        <w:r w:rsidRPr="003D0674">
          <w:rPr>
            <w:rStyle w:val="Hyperlink"/>
            <w:sz w:val="28"/>
            <w:szCs w:val="28"/>
          </w:rPr>
          <w:t>Marijn.Kaplan@unt.edu</w:t>
        </w:r>
      </w:hyperlink>
      <w:r w:rsidRPr="003D0674">
        <w:rPr>
          <w:b w:val="0"/>
          <w:sz w:val="28"/>
          <w:szCs w:val="28"/>
        </w:rPr>
        <w:t xml:space="preserve"> </w:t>
      </w:r>
    </w:p>
    <w:p w14:paraId="35B32D70" w14:textId="3AC5C56A" w:rsidR="000E66FA" w:rsidRPr="003B7D16" w:rsidRDefault="000E66FA" w:rsidP="003B7D16">
      <w:pPr>
        <w:pStyle w:val="TitleA"/>
        <w:spacing w:line="240" w:lineRule="auto"/>
        <w:ind w:left="-360"/>
        <w:jc w:val="left"/>
        <w:rPr>
          <w:b w:val="0"/>
          <w:sz w:val="28"/>
          <w:szCs w:val="28"/>
        </w:rPr>
      </w:pPr>
      <w:r w:rsidRPr="00C4743A">
        <w:rPr>
          <w:sz w:val="28"/>
          <w:szCs w:val="28"/>
        </w:rPr>
        <w:t>Education</w:t>
      </w:r>
    </w:p>
    <w:p w14:paraId="35E2E99F" w14:textId="77777777" w:rsidR="000E66FA" w:rsidRPr="003D0674" w:rsidRDefault="000E66FA" w:rsidP="00C4743A">
      <w:pPr>
        <w:pStyle w:val="TitleA"/>
        <w:numPr>
          <w:ilvl w:val="0"/>
          <w:numId w:val="7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 xml:space="preserve">Ph.D. in French Studies, </w:t>
      </w:r>
      <w:r w:rsidRPr="007F5DFE">
        <w:rPr>
          <w:b w:val="0"/>
        </w:rPr>
        <w:t>University of New Mexic</w:t>
      </w:r>
      <w:r>
        <w:rPr>
          <w:b w:val="0"/>
        </w:rPr>
        <w:t>o</w:t>
      </w:r>
    </w:p>
    <w:p w14:paraId="5D293A9F" w14:textId="77777777" w:rsidR="000E66FA" w:rsidRPr="007F5DFE" w:rsidRDefault="000E66FA" w:rsidP="00C4743A">
      <w:pPr>
        <w:pStyle w:val="TitleA"/>
        <w:numPr>
          <w:ilvl w:val="0"/>
          <w:numId w:val="7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 xml:space="preserve">M.A. in French, </w:t>
      </w:r>
      <w:r w:rsidRPr="00734201">
        <w:rPr>
          <w:b w:val="0"/>
          <w:lang w:val="fr-FR"/>
        </w:rPr>
        <w:t xml:space="preserve">Rice </w:t>
      </w:r>
      <w:r w:rsidRPr="007D61AD">
        <w:rPr>
          <w:b w:val="0"/>
        </w:rPr>
        <w:t>University</w:t>
      </w:r>
    </w:p>
    <w:p w14:paraId="11BAD901" w14:textId="77777777" w:rsidR="000E66FA" w:rsidRDefault="000E66FA" w:rsidP="00C4743A">
      <w:pPr>
        <w:pStyle w:val="TitleA"/>
        <w:numPr>
          <w:ilvl w:val="0"/>
          <w:numId w:val="7"/>
        </w:numPr>
        <w:spacing w:line="240" w:lineRule="auto"/>
        <w:ind w:left="0"/>
        <w:jc w:val="left"/>
        <w:rPr>
          <w:b w:val="0"/>
        </w:rPr>
      </w:pPr>
      <w:r w:rsidRPr="007F5DFE">
        <w:rPr>
          <w:b w:val="0"/>
        </w:rPr>
        <w:t>B.A. in French,</w:t>
      </w:r>
      <w:r>
        <w:rPr>
          <w:b w:val="0"/>
        </w:rPr>
        <w:t xml:space="preserve"> </w:t>
      </w:r>
      <w:r w:rsidRPr="007F5DFE">
        <w:rPr>
          <w:b w:val="0"/>
        </w:rPr>
        <w:t>University of Houston</w:t>
      </w:r>
    </w:p>
    <w:p w14:paraId="4823BCC7" w14:textId="77777777" w:rsidR="000E66FA" w:rsidRDefault="000E66FA" w:rsidP="00C4743A">
      <w:pPr>
        <w:pStyle w:val="TitleA"/>
        <w:numPr>
          <w:ilvl w:val="0"/>
          <w:numId w:val="7"/>
        </w:numPr>
        <w:spacing w:line="240" w:lineRule="auto"/>
        <w:ind w:left="0"/>
        <w:jc w:val="left"/>
        <w:rPr>
          <w:b w:val="0"/>
        </w:rPr>
      </w:pPr>
      <w:proofErr w:type="spellStart"/>
      <w:r>
        <w:rPr>
          <w:b w:val="0"/>
        </w:rPr>
        <w:t>Propedeuse</w:t>
      </w:r>
      <w:proofErr w:type="spellEnd"/>
      <w:r>
        <w:rPr>
          <w:b w:val="0"/>
        </w:rPr>
        <w:t xml:space="preserve"> degree, Catholic University, Nijmegen, Netherlands</w:t>
      </w:r>
    </w:p>
    <w:p w14:paraId="1E0DE7BA" w14:textId="77777777" w:rsidR="000E66FA" w:rsidRPr="007F5DFE" w:rsidRDefault="000E66FA" w:rsidP="000E66FA">
      <w:pPr>
        <w:pStyle w:val="TitleA"/>
        <w:spacing w:line="240" w:lineRule="auto"/>
        <w:jc w:val="left"/>
        <w:rPr>
          <w:b w:val="0"/>
        </w:rPr>
      </w:pPr>
    </w:p>
    <w:p w14:paraId="606C6212" w14:textId="1CFA99C9" w:rsidR="000E66FA" w:rsidRPr="00C4743A" w:rsidRDefault="000E66FA" w:rsidP="00C43417">
      <w:pPr>
        <w:pStyle w:val="TitleA"/>
        <w:spacing w:line="240" w:lineRule="auto"/>
        <w:ind w:left="-360"/>
        <w:jc w:val="left"/>
        <w:rPr>
          <w:b w:val="0"/>
          <w:bCs/>
          <w:sz w:val="28"/>
          <w:szCs w:val="28"/>
        </w:rPr>
      </w:pPr>
      <w:r w:rsidRPr="00C4743A">
        <w:rPr>
          <w:sz w:val="28"/>
          <w:szCs w:val="28"/>
        </w:rPr>
        <w:t>Positions at University of North Texas</w:t>
      </w:r>
    </w:p>
    <w:p w14:paraId="341EE384" w14:textId="600C7BB7" w:rsidR="000E66FA" w:rsidRPr="000E66FA" w:rsidRDefault="000E66FA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</w:pPr>
      <w:r>
        <w:rPr>
          <w:b w:val="0"/>
          <w:bCs/>
        </w:rPr>
        <w:t>Professor Emerita of French, 2023 – present</w:t>
      </w:r>
    </w:p>
    <w:p w14:paraId="200B07DC" w14:textId="5723716E" w:rsidR="000E66FA" w:rsidRPr="00C4743A" w:rsidRDefault="00BE768F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  <w:rPr>
          <w:b w:val="0"/>
          <w:bCs/>
        </w:rPr>
      </w:pPr>
      <w:r>
        <w:rPr>
          <w:b w:val="0"/>
        </w:rPr>
        <w:t xml:space="preserve">Coordinator </w:t>
      </w:r>
      <w:r w:rsidR="000E66FA">
        <w:rPr>
          <w:b w:val="0"/>
        </w:rPr>
        <w:t xml:space="preserve">Humanities Division, </w:t>
      </w:r>
      <w:r w:rsidR="000E66FA" w:rsidRPr="00C4743A">
        <w:rPr>
          <w:b w:val="0"/>
        </w:rPr>
        <w:t>2018 - 2023</w:t>
      </w:r>
    </w:p>
    <w:p w14:paraId="623952A5" w14:textId="77777777" w:rsidR="000E66FA" w:rsidRPr="00DD020D" w:rsidRDefault="000E66FA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>Department Chair, 2015 - 2023</w:t>
      </w:r>
    </w:p>
    <w:p w14:paraId="4C2467F8" w14:textId="77777777" w:rsidR="000E66FA" w:rsidRDefault="000E66FA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>Professor of French, 2014 - 2023</w:t>
      </w:r>
    </w:p>
    <w:p w14:paraId="2BB581BE" w14:textId="77777777" w:rsidR="000E66FA" w:rsidRDefault="000E66FA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 xml:space="preserve">Associate Professor of French, </w:t>
      </w:r>
      <w:r w:rsidRPr="007F5DFE">
        <w:rPr>
          <w:b w:val="0"/>
        </w:rPr>
        <w:t>2008 - 2014</w:t>
      </w:r>
    </w:p>
    <w:p w14:paraId="6D3F1808" w14:textId="77777777" w:rsidR="000E66FA" w:rsidRDefault="000E66FA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>Assistant Professor of French, 2002 - 2008</w:t>
      </w:r>
    </w:p>
    <w:p w14:paraId="2889EC16" w14:textId="77777777" w:rsidR="000E66FA" w:rsidRDefault="000E66FA" w:rsidP="00C4743A">
      <w:pPr>
        <w:pStyle w:val="TitleA"/>
        <w:numPr>
          <w:ilvl w:val="0"/>
          <w:numId w:val="9"/>
        </w:numPr>
        <w:spacing w:line="240" w:lineRule="auto"/>
        <w:ind w:left="0"/>
        <w:jc w:val="left"/>
        <w:rPr>
          <w:b w:val="0"/>
        </w:rPr>
      </w:pPr>
      <w:r w:rsidRPr="007F5DFE">
        <w:rPr>
          <w:b w:val="0"/>
        </w:rPr>
        <w:t>Adjunct Instructor</w:t>
      </w:r>
      <w:r>
        <w:rPr>
          <w:b w:val="0"/>
        </w:rPr>
        <w:t xml:space="preserve"> of French, Spring 2002</w:t>
      </w:r>
    </w:p>
    <w:p w14:paraId="74253D84" w14:textId="77777777" w:rsidR="0035026F" w:rsidRDefault="0035026F" w:rsidP="0035026F">
      <w:pPr>
        <w:pStyle w:val="TitleA"/>
        <w:spacing w:line="240" w:lineRule="auto"/>
        <w:jc w:val="left"/>
      </w:pPr>
    </w:p>
    <w:p w14:paraId="781550C3" w14:textId="70E70738" w:rsidR="00D41D92" w:rsidRPr="00016A1F" w:rsidRDefault="0035026F" w:rsidP="00016A1F">
      <w:pPr>
        <w:pStyle w:val="TitleA"/>
        <w:spacing w:line="240" w:lineRule="auto"/>
        <w:ind w:left="-360"/>
        <w:jc w:val="left"/>
        <w:rPr>
          <w:sz w:val="28"/>
          <w:szCs w:val="28"/>
        </w:rPr>
      </w:pPr>
      <w:r w:rsidRPr="00C4743A">
        <w:rPr>
          <w:sz w:val="28"/>
          <w:szCs w:val="28"/>
        </w:rPr>
        <w:t>P</w:t>
      </w:r>
      <w:r w:rsidR="00D41D92" w:rsidRPr="00C4743A">
        <w:rPr>
          <w:sz w:val="28"/>
          <w:szCs w:val="28"/>
        </w:rPr>
        <w:t>ublications</w:t>
      </w:r>
    </w:p>
    <w:p w14:paraId="525880B2" w14:textId="1E5D3A5E" w:rsidR="0035026F" w:rsidRDefault="00D41D92" w:rsidP="00C43417">
      <w:pPr>
        <w:pStyle w:val="TitleA"/>
        <w:spacing w:line="240" w:lineRule="auto"/>
        <w:ind w:left="-360"/>
        <w:jc w:val="left"/>
      </w:pPr>
      <w:r>
        <w:t xml:space="preserve">A. </w:t>
      </w:r>
      <w:r w:rsidR="0035026F" w:rsidRPr="007F5DFE">
        <w:t>Books</w:t>
      </w:r>
    </w:p>
    <w:p w14:paraId="5384BE3C" w14:textId="77777777" w:rsidR="0035026F" w:rsidRDefault="0035026F" w:rsidP="00C43417">
      <w:pPr>
        <w:pStyle w:val="TitleA"/>
        <w:spacing w:line="240" w:lineRule="auto"/>
        <w:ind w:left="-360"/>
        <w:jc w:val="left"/>
      </w:pPr>
      <w:r>
        <w:t>Monograph</w:t>
      </w:r>
    </w:p>
    <w:p w14:paraId="24266C57" w14:textId="19054CF0" w:rsidR="0035026F" w:rsidRDefault="0035026F" w:rsidP="00E377E5">
      <w:pPr>
        <w:pStyle w:val="TitleA"/>
        <w:numPr>
          <w:ilvl w:val="0"/>
          <w:numId w:val="11"/>
        </w:numPr>
        <w:spacing w:line="240" w:lineRule="auto"/>
        <w:ind w:left="0"/>
        <w:jc w:val="both"/>
        <w:rPr>
          <w:b w:val="0"/>
        </w:rPr>
      </w:pPr>
      <w:bookmarkStart w:id="0" w:name="OLE_LINK1"/>
      <w:bookmarkStart w:id="1" w:name="OLE_LINK2"/>
      <w:r w:rsidRPr="68D6D2F7">
        <w:rPr>
          <w:b w:val="0"/>
          <w:i/>
          <w:iCs/>
        </w:rPr>
        <w:t>Marie Jeanne Riccoboni’s Epistolary Feminism: Fact, Fiction, and Voice</w:t>
      </w:r>
      <w:r>
        <w:rPr>
          <w:b w:val="0"/>
        </w:rPr>
        <w:t>.</w:t>
      </w:r>
      <w:r w:rsidR="00D41D92">
        <w:rPr>
          <w:b w:val="0"/>
        </w:rPr>
        <w:t xml:space="preserve"> </w:t>
      </w:r>
      <w:r>
        <w:rPr>
          <w:b w:val="0"/>
        </w:rPr>
        <w:t xml:space="preserve">Routledge Studies in Eighteenth-Century Literature. </w:t>
      </w:r>
      <w:r w:rsidRPr="00844125">
        <w:rPr>
          <w:b w:val="0"/>
        </w:rPr>
        <w:t xml:space="preserve">Routledge, Taylor &amp; Francis Group, 2020. </w:t>
      </w:r>
      <w:r w:rsidR="00D41D92">
        <w:rPr>
          <w:b w:val="0"/>
        </w:rPr>
        <w:t xml:space="preserve">Pp. </w:t>
      </w:r>
      <w:r w:rsidRPr="0086039D">
        <w:rPr>
          <w:b w:val="0"/>
        </w:rPr>
        <w:t>174.</w:t>
      </w:r>
    </w:p>
    <w:p w14:paraId="739DB433" w14:textId="2C505091" w:rsidR="0035026F" w:rsidRPr="00D41D92" w:rsidRDefault="0035026F" w:rsidP="00E377E5">
      <w:pPr>
        <w:pStyle w:val="TitleA"/>
        <w:spacing w:line="240" w:lineRule="auto"/>
        <w:jc w:val="both"/>
        <w:rPr>
          <w:b w:val="0"/>
        </w:rPr>
      </w:pPr>
    </w:p>
    <w:p w14:paraId="0416EAD6" w14:textId="6ED3A7A5" w:rsidR="0035026F" w:rsidRDefault="0035026F" w:rsidP="00C43417">
      <w:pPr>
        <w:pStyle w:val="TitleA"/>
        <w:spacing w:line="240" w:lineRule="auto"/>
        <w:ind w:left="-360"/>
        <w:jc w:val="left"/>
      </w:pPr>
      <w:r w:rsidRPr="00DC0DAF">
        <w:t xml:space="preserve">Scholarly </w:t>
      </w:r>
      <w:r w:rsidR="00C36225">
        <w:t>E</w:t>
      </w:r>
      <w:r w:rsidRPr="00DC0DAF">
        <w:t>ditions</w:t>
      </w:r>
    </w:p>
    <w:p w14:paraId="58226C53" w14:textId="1C15215D" w:rsidR="0035026F" w:rsidRPr="00D41D92" w:rsidRDefault="0035026F" w:rsidP="00E377E5">
      <w:pPr>
        <w:pStyle w:val="TitleA"/>
        <w:numPr>
          <w:ilvl w:val="0"/>
          <w:numId w:val="11"/>
        </w:numPr>
        <w:spacing w:line="240" w:lineRule="auto"/>
        <w:ind w:left="0"/>
        <w:jc w:val="both"/>
        <w:rPr>
          <w:b w:val="0"/>
          <w:bCs/>
        </w:rPr>
      </w:pPr>
      <w:r w:rsidRPr="00D41D92">
        <w:rPr>
          <w:b w:val="0"/>
          <w:bCs/>
          <w:i/>
        </w:rPr>
        <w:t>Malvina by Sophie Cottin</w:t>
      </w:r>
      <w:r w:rsidRPr="00D41D92">
        <w:rPr>
          <w:b w:val="0"/>
          <w:bCs/>
        </w:rPr>
        <w:t xml:space="preserve">. </w:t>
      </w:r>
      <w:r w:rsidRPr="00D41D92">
        <w:rPr>
          <w:b w:val="0"/>
          <w:bCs/>
          <w:i/>
        </w:rPr>
        <w:t>Chawton House Library: Women’s Novels 21</w:t>
      </w:r>
      <w:r w:rsidRPr="00D41D92">
        <w:rPr>
          <w:b w:val="0"/>
          <w:bCs/>
        </w:rPr>
        <w:t xml:space="preserve">. </w:t>
      </w:r>
      <w:r w:rsidRPr="00D41D92">
        <w:rPr>
          <w:rFonts w:cs="Arial"/>
          <w:b w:val="0"/>
          <w:bCs/>
        </w:rPr>
        <w:t>London:</w:t>
      </w:r>
      <w:r w:rsidR="00D41D92">
        <w:rPr>
          <w:rFonts w:cs="Arial"/>
          <w:b w:val="0"/>
          <w:bCs/>
        </w:rPr>
        <w:t xml:space="preserve"> </w:t>
      </w:r>
      <w:r w:rsidRPr="00D41D92">
        <w:rPr>
          <w:rFonts w:cs="Arial"/>
          <w:b w:val="0"/>
          <w:bCs/>
        </w:rPr>
        <w:t xml:space="preserve">Pickering &amp; Chatto Publishers, 2015. </w:t>
      </w:r>
      <w:r w:rsidR="00D41D92">
        <w:rPr>
          <w:rFonts w:cs="Arial"/>
          <w:b w:val="0"/>
          <w:bCs/>
        </w:rPr>
        <w:t xml:space="preserve">Pp. </w:t>
      </w:r>
      <w:r w:rsidRPr="00D41D92">
        <w:rPr>
          <w:rFonts w:cs="Arial"/>
          <w:b w:val="0"/>
          <w:bCs/>
        </w:rPr>
        <w:t>368.</w:t>
      </w:r>
    </w:p>
    <w:p w14:paraId="251DE0B3" w14:textId="62F74735" w:rsidR="0035026F" w:rsidRPr="00D41D92" w:rsidRDefault="0035026F" w:rsidP="00E377E5">
      <w:pPr>
        <w:pStyle w:val="ListParagraph"/>
        <w:numPr>
          <w:ilvl w:val="0"/>
          <w:numId w:val="11"/>
        </w:numPr>
        <w:spacing w:line="240" w:lineRule="auto"/>
        <w:ind w:left="0"/>
        <w:rPr>
          <w:rFonts w:cs="Arial"/>
        </w:rPr>
      </w:pPr>
      <w:r w:rsidRPr="00D41D92">
        <w:rPr>
          <w:rFonts w:cs="Courier"/>
          <w:i/>
          <w:iCs/>
        </w:rPr>
        <w:t xml:space="preserve">Translations and Continuations: Riccoboni and Brooke, </w:t>
      </w:r>
      <w:proofErr w:type="spellStart"/>
      <w:r w:rsidRPr="00D41D92">
        <w:rPr>
          <w:rFonts w:cs="Courier"/>
          <w:i/>
          <w:iCs/>
        </w:rPr>
        <w:t>Graffigny</w:t>
      </w:r>
      <w:proofErr w:type="spellEnd"/>
      <w:r w:rsidRPr="00D41D92">
        <w:rPr>
          <w:rFonts w:cs="Courier"/>
          <w:i/>
          <w:iCs/>
        </w:rPr>
        <w:t xml:space="preserve"> and Roberts</w:t>
      </w:r>
      <w:r w:rsidRPr="00D41D92">
        <w:rPr>
          <w:rFonts w:cs="Courier"/>
        </w:rPr>
        <w:t>.</w:t>
      </w:r>
      <w:r w:rsidR="00D41D92">
        <w:rPr>
          <w:rFonts w:cs="Courier"/>
        </w:rPr>
        <w:t xml:space="preserve"> </w:t>
      </w:r>
      <w:r w:rsidRPr="00D41D92">
        <w:rPr>
          <w:i/>
          <w:iCs/>
        </w:rPr>
        <w:t>Chawton House Library: Women’s Novels 12</w:t>
      </w:r>
      <w:r w:rsidRPr="007F5DFE">
        <w:t xml:space="preserve">. </w:t>
      </w:r>
      <w:r w:rsidRPr="00D41D92">
        <w:rPr>
          <w:rFonts w:cs="Arial"/>
        </w:rPr>
        <w:t xml:space="preserve">London: Pickering &amp; Chatto Publishers, 2011. </w:t>
      </w:r>
      <w:r w:rsidR="00D41D92">
        <w:rPr>
          <w:rFonts w:cs="Arial"/>
        </w:rPr>
        <w:t xml:space="preserve">Pp. </w:t>
      </w:r>
      <w:r w:rsidRPr="00D41D92">
        <w:rPr>
          <w:rFonts w:cs="Arial"/>
        </w:rPr>
        <w:t>255.</w:t>
      </w:r>
    </w:p>
    <w:p w14:paraId="0B213056" w14:textId="5D8C29DD" w:rsidR="0035026F" w:rsidRPr="00D41D92" w:rsidRDefault="0035026F" w:rsidP="00E377E5">
      <w:pPr>
        <w:pStyle w:val="ListParagraph"/>
        <w:numPr>
          <w:ilvl w:val="0"/>
          <w:numId w:val="11"/>
        </w:numPr>
        <w:spacing w:line="240" w:lineRule="auto"/>
        <w:ind w:left="0"/>
      </w:pPr>
      <w:r w:rsidRPr="00D41D92">
        <w:rPr>
          <w:i/>
          <w:lang w:val="fr-FR"/>
        </w:rPr>
        <w:t xml:space="preserve">Lettres de la princesse </w:t>
      </w:r>
      <w:proofErr w:type="spellStart"/>
      <w:r w:rsidRPr="00D41D92">
        <w:rPr>
          <w:i/>
          <w:lang w:val="fr-FR"/>
        </w:rPr>
        <w:t>Zelmaïde</w:t>
      </w:r>
      <w:proofErr w:type="spellEnd"/>
      <w:r w:rsidRPr="00D41D92">
        <w:rPr>
          <w:i/>
          <w:lang w:val="fr-FR"/>
        </w:rPr>
        <w:t xml:space="preserve"> au prince </w:t>
      </w:r>
      <w:proofErr w:type="spellStart"/>
      <w:r w:rsidRPr="00D41D92">
        <w:rPr>
          <w:i/>
          <w:lang w:val="fr-FR"/>
        </w:rPr>
        <w:t>Alamir</w:t>
      </w:r>
      <w:proofErr w:type="spellEnd"/>
      <w:r w:rsidRPr="00D41D92">
        <w:rPr>
          <w:i/>
          <w:lang w:val="fr-FR"/>
        </w:rPr>
        <w:t xml:space="preserve">, son époux, 1765. Lettre de la marquise </w:t>
      </w:r>
      <w:r w:rsidR="007D61AD">
        <w:rPr>
          <w:i/>
          <w:lang w:val="fr-FR"/>
        </w:rPr>
        <w:t>d</w:t>
      </w:r>
      <w:r w:rsidRPr="00D41D92">
        <w:rPr>
          <w:i/>
          <w:lang w:val="fr-FR"/>
        </w:rPr>
        <w:t>’Artigues à sa sœur, 1785</w:t>
      </w:r>
      <w:r w:rsidRPr="00D41D92">
        <w:rPr>
          <w:lang w:val="fr-FR"/>
        </w:rPr>
        <w:t xml:space="preserve">. By Marie Jeanne Riccoboni. </w:t>
      </w:r>
      <w:proofErr w:type="gramStart"/>
      <w:r w:rsidRPr="00D41D92">
        <w:rPr>
          <w:lang w:val="fr-FR"/>
        </w:rPr>
        <w:t>Paris:</w:t>
      </w:r>
      <w:proofErr w:type="gramEnd"/>
      <w:r w:rsidRPr="00D41D92">
        <w:rPr>
          <w:lang w:val="fr-FR"/>
        </w:rPr>
        <w:t xml:space="preserve"> Éditions Indigo &amp; Côté-femmes, 2009. </w:t>
      </w:r>
      <w:r w:rsidR="00D41D92">
        <w:rPr>
          <w:lang w:val="fr-FR"/>
        </w:rPr>
        <w:t xml:space="preserve">Pp. </w:t>
      </w:r>
      <w:r w:rsidRPr="00D41D92">
        <w:rPr>
          <w:lang w:val="fr-FR"/>
        </w:rPr>
        <w:t>53.</w:t>
      </w:r>
    </w:p>
    <w:p w14:paraId="4053B76D" w14:textId="77777777" w:rsidR="00111EC6" w:rsidRDefault="0035026F" w:rsidP="00111EC6">
      <w:pPr>
        <w:pStyle w:val="TitleA"/>
        <w:numPr>
          <w:ilvl w:val="0"/>
          <w:numId w:val="11"/>
        </w:numPr>
        <w:spacing w:line="240" w:lineRule="auto"/>
        <w:ind w:left="0"/>
        <w:jc w:val="both"/>
        <w:rPr>
          <w:b w:val="0"/>
        </w:rPr>
      </w:pPr>
      <w:r w:rsidRPr="00C260F6">
        <w:rPr>
          <w:b w:val="0"/>
          <w:i/>
          <w:lang w:val="fr-FR"/>
        </w:rPr>
        <w:t>Les Lettres de Sophie de Vallière</w:t>
      </w:r>
      <w:r w:rsidRPr="00C260F6">
        <w:rPr>
          <w:b w:val="0"/>
          <w:lang w:val="fr-FR"/>
        </w:rPr>
        <w:t>. By Marie Jeanne Riccoboni. 1772.</w:t>
      </w:r>
      <w:r w:rsidR="00CD22BC">
        <w:rPr>
          <w:b w:val="0"/>
          <w:lang w:val="fr-FR"/>
        </w:rPr>
        <w:t xml:space="preserve"> </w:t>
      </w:r>
      <w:proofErr w:type="gramStart"/>
      <w:r w:rsidRPr="00C260F6">
        <w:rPr>
          <w:b w:val="0"/>
          <w:lang w:val="fr-FR"/>
        </w:rPr>
        <w:t>Paris:</w:t>
      </w:r>
      <w:proofErr w:type="gramEnd"/>
      <w:r w:rsidRPr="00C260F6">
        <w:rPr>
          <w:b w:val="0"/>
          <w:lang w:val="fr-FR"/>
        </w:rPr>
        <w:t xml:space="preserve"> Éditions Indigo &amp; Côté-femmes, 2005. </w:t>
      </w:r>
      <w:r w:rsidR="008E08F3">
        <w:rPr>
          <w:b w:val="0"/>
          <w:lang w:val="fr-FR"/>
        </w:rPr>
        <w:t xml:space="preserve">Pp. </w:t>
      </w:r>
      <w:r w:rsidRPr="007F5DFE">
        <w:rPr>
          <w:b w:val="0"/>
        </w:rPr>
        <w:t>210.</w:t>
      </w:r>
      <w:r w:rsidR="008E08F3">
        <w:rPr>
          <w:b w:val="0"/>
        </w:rPr>
        <w:t xml:space="preserve"> </w:t>
      </w:r>
      <w:r w:rsidRPr="008E08F3">
        <w:rPr>
          <w:b w:val="0"/>
        </w:rPr>
        <w:t>Published with financial support from</w:t>
      </w:r>
      <w:r w:rsidR="007D61AD">
        <w:rPr>
          <w:b w:val="0"/>
        </w:rPr>
        <w:t xml:space="preserve"> the</w:t>
      </w:r>
      <w:r w:rsidRPr="008E08F3">
        <w:rPr>
          <w:b w:val="0"/>
        </w:rPr>
        <w:t xml:space="preserve"> </w:t>
      </w:r>
      <w:r w:rsidRPr="008E08F3">
        <w:rPr>
          <w:b w:val="0"/>
          <w:i/>
        </w:rPr>
        <w:t>Centre National du Livre</w:t>
      </w:r>
      <w:r w:rsidRPr="008E08F3">
        <w:rPr>
          <w:b w:val="0"/>
        </w:rPr>
        <w:t>.</w:t>
      </w:r>
    </w:p>
    <w:p w14:paraId="5A68024B" w14:textId="768751A2" w:rsidR="0035026F" w:rsidRPr="00111EC6" w:rsidRDefault="00B54894" w:rsidP="00111EC6">
      <w:pPr>
        <w:pStyle w:val="TitleA"/>
        <w:spacing w:line="240" w:lineRule="auto"/>
        <w:ind w:left="-360"/>
        <w:jc w:val="both"/>
        <w:rPr>
          <w:b w:val="0"/>
        </w:rPr>
      </w:pPr>
      <w:r>
        <w:lastRenderedPageBreak/>
        <w:t>Co-</w:t>
      </w:r>
      <w:r w:rsidR="0035026F">
        <w:t xml:space="preserve">Edited </w:t>
      </w:r>
      <w:r w:rsidR="00C36225">
        <w:t>B</w:t>
      </w:r>
      <w:r w:rsidR="0035026F">
        <w:t>ooks</w:t>
      </w:r>
      <w:bookmarkEnd w:id="0"/>
      <w:bookmarkEnd w:id="1"/>
    </w:p>
    <w:p w14:paraId="632CD14F" w14:textId="1BD71E76" w:rsidR="0035026F" w:rsidRPr="008E08F3" w:rsidRDefault="0035026F" w:rsidP="00E377E5">
      <w:pPr>
        <w:pStyle w:val="ListParagraph"/>
        <w:numPr>
          <w:ilvl w:val="0"/>
          <w:numId w:val="12"/>
        </w:numPr>
        <w:spacing w:line="240" w:lineRule="auto"/>
        <w:ind w:left="0"/>
        <w:rPr>
          <w:i/>
        </w:rPr>
      </w:pPr>
      <w:r w:rsidRPr="008E08F3">
        <w:rPr>
          <w:i/>
          <w:lang w:val="fr-FR"/>
        </w:rPr>
        <w:t xml:space="preserve">Le travail du genre à travers les échanges épistolaires des </w:t>
      </w:r>
      <w:proofErr w:type="gramStart"/>
      <w:r w:rsidRPr="008E08F3">
        <w:rPr>
          <w:i/>
          <w:lang w:val="fr-FR"/>
        </w:rPr>
        <w:t>écrivains:</w:t>
      </w:r>
      <w:proofErr w:type="gramEnd"/>
      <w:r w:rsidRPr="008E08F3">
        <w:rPr>
          <w:i/>
          <w:lang w:val="fr-FR"/>
        </w:rPr>
        <w:t xml:space="preserve"> épistolarité et généricité</w:t>
      </w:r>
      <w:r w:rsidR="007D61AD">
        <w:rPr>
          <w:iCs/>
          <w:lang w:val="fr-FR"/>
        </w:rPr>
        <w:t>.</w:t>
      </w:r>
      <w:r w:rsidR="008E08F3" w:rsidRPr="008E08F3">
        <w:rPr>
          <w:i/>
          <w:lang w:val="fr-FR"/>
        </w:rPr>
        <w:t xml:space="preserve"> </w:t>
      </w:r>
      <w:proofErr w:type="spellStart"/>
      <w:r w:rsidR="007D61AD">
        <w:rPr>
          <w:iCs/>
          <w:lang w:val="fr-FR"/>
        </w:rPr>
        <w:t>W</w:t>
      </w:r>
      <w:r w:rsidR="008E08F3" w:rsidRPr="008E08F3">
        <w:rPr>
          <w:iCs/>
          <w:lang w:val="fr-FR"/>
        </w:rPr>
        <w:t>ith</w:t>
      </w:r>
      <w:proofErr w:type="spellEnd"/>
      <w:r w:rsidR="008E08F3" w:rsidRPr="008E08F3">
        <w:rPr>
          <w:iCs/>
          <w:lang w:val="fr-FR"/>
        </w:rPr>
        <w:t xml:space="preserve"> </w:t>
      </w:r>
      <w:r w:rsidR="008E08F3" w:rsidRPr="008E08F3">
        <w:rPr>
          <w:rFonts w:cs="Arial"/>
        </w:rPr>
        <w:t>Nicole Biagioli.</w:t>
      </w:r>
      <w:r w:rsidRPr="008E08F3">
        <w:rPr>
          <w:lang w:val="fr-FR"/>
        </w:rPr>
        <w:t xml:space="preserve"> </w:t>
      </w:r>
      <w:proofErr w:type="spellStart"/>
      <w:r w:rsidRPr="008E08F3">
        <w:rPr>
          <w:lang w:val="fr-FR"/>
        </w:rPr>
        <w:t>Selected</w:t>
      </w:r>
      <w:proofErr w:type="spellEnd"/>
      <w:r w:rsidRPr="008E08F3">
        <w:rPr>
          <w:lang w:val="fr-FR"/>
        </w:rPr>
        <w:t xml:space="preserve"> </w:t>
      </w:r>
      <w:proofErr w:type="spellStart"/>
      <w:r w:rsidRPr="008E08F3">
        <w:rPr>
          <w:lang w:val="fr-FR"/>
        </w:rPr>
        <w:t>essays</w:t>
      </w:r>
      <w:proofErr w:type="spellEnd"/>
      <w:r w:rsidRPr="008E08F3">
        <w:rPr>
          <w:lang w:val="fr-FR"/>
        </w:rPr>
        <w:t xml:space="preserve"> </w:t>
      </w:r>
      <w:proofErr w:type="spellStart"/>
      <w:r w:rsidRPr="008E08F3">
        <w:rPr>
          <w:lang w:val="fr-FR"/>
        </w:rPr>
        <w:t>from</w:t>
      </w:r>
      <w:proofErr w:type="spellEnd"/>
      <w:r w:rsidRPr="008E08F3">
        <w:rPr>
          <w:lang w:val="fr-FR"/>
        </w:rPr>
        <w:t xml:space="preserve"> the </w:t>
      </w:r>
      <w:proofErr w:type="spellStart"/>
      <w:r w:rsidRPr="008E08F3">
        <w:rPr>
          <w:lang w:val="fr-FR"/>
        </w:rPr>
        <w:t>conference</w:t>
      </w:r>
      <w:proofErr w:type="spellEnd"/>
      <w:r w:rsidRPr="008E08F3">
        <w:rPr>
          <w:lang w:val="fr-FR"/>
        </w:rPr>
        <w:t xml:space="preserve"> </w:t>
      </w:r>
      <w:r w:rsidRPr="008E08F3">
        <w:rPr>
          <w:i/>
          <w:lang w:val="fr-FR"/>
        </w:rPr>
        <w:t>Épistolarité et Généricité, Le travail du genre à travers les échanges épistolaires des écrivains</w:t>
      </w:r>
      <w:r w:rsidRPr="008E08F3">
        <w:rPr>
          <w:lang w:val="fr-FR"/>
        </w:rPr>
        <w:t xml:space="preserve">. </w:t>
      </w:r>
      <w:r w:rsidRPr="0086039D">
        <w:t xml:space="preserve">23-24 October, 2008. Nice, France. Paris: </w:t>
      </w:r>
      <w:proofErr w:type="spellStart"/>
      <w:r w:rsidRPr="0086039D">
        <w:t>L’Harmattan</w:t>
      </w:r>
      <w:proofErr w:type="spellEnd"/>
      <w:r w:rsidRPr="0086039D">
        <w:t xml:space="preserve">, 2015. </w:t>
      </w:r>
      <w:r w:rsidR="008E08F3">
        <w:t xml:space="preserve">Pp. </w:t>
      </w:r>
      <w:r w:rsidRPr="0086039D">
        <w:t>278.</w:t>
      </w:r>
    </w:p>
    <w:p w14:paraId="029F32D3" w14:textId="3910F3E7" w:rsidR="0035026F" w:rsidRPr="008E08F3" w:rsidRDefault="0035026F" w:rsidP="00E377E5">
      <w:pPr>
        <w:pStyle w:val="ListParagraph"/>
        <w:numPr>
          <w:ilvl w:val="0"/>
          <w:numId w:val="12"/>
        </w:numPr>
        <w:spacing w:line="240" w:lineRule="auto"/>
        <w:ind w:left="0"/>
      </w:pPr>
      <w:r w:rsidRPr="008E08F3">
        <w:rPr>
          <w:i/>
        </w:rPr>
        <w:t>Women in the Middle: Selected Essays from the Fourth International Women in French Conference</w:t>
      </w:r>
      <w:r w:rsidR="007D61AD">
        <w:rPr>
          <w:iCs/>
        </w:rPr>
        <w:t>.</w:t>
      </w:r>
      <w:r w:rsidR="008E08F3" w:rsidRPr="008E08F3">
        <w:rPr>
          <w:i/>
        </w:rPr>
        <w:t xml:space="preserve"> </w:t>
      </w:r>
      <w:r w:rsidR="007D61AD">
        <w:rPr>
          <w:iCs/>
        </w:rPr>
        <w:t>W</w:t>
      </w:r>
      <w:r w:rsidR="008E08F3" w:rsidRPr="008E08F3">
        <w:rPr>
          <w:iCs/>
        </w:rPr>
        <w:t xml:space="preserve">ith </w:t>
      </w:r>
      <w:r w:rsidR="008E08F3" w:rsidRPr="008E08F3">
        <w:t xml:space="preserve">Perry </w:t>
      </w:r>
      <w:proofErr w:type="spellStart"/>
      <w:r w:rsidR="008E08F3" w:rsidRPr="008E08F3">
        <w:t>Gethner</w:t>
      </w:r>
      <w:proofErr w:type="spellEnd"/>
      <w:r w:rsidR="008E08F3" w:rsidRPr="008E08F3">
        <w:t>.</w:t>
      </w:r>
      <w:r w:rsidR="00D14842">
        <w:t xml:space="preserve"> </w:t>
      </w:r>
      <w:r w:rsidR="008E08F3" w:rsidRPr="008E08F3">
        <w:t>S</w:t>
      </w:r>
      <w:r w:rsidRPr="008E08F3">
        <w:t xml:space="preserve">pecial issue of </w:t>
      </w:r>
      <w:r w:rsidRPr="008E08F3">
        <w:rPr>
          <w:i/>
        </w:rPr>
        <w:t>Women in French Studies</w:t>
      </w:r>
      <w:r w:rsidRPr="008E08F3">
        <w:t xml:space="preserve">, 2009. </w:t>
      </w:r>
      <w:r w:rsidR="008E08F3" w:rsidRPr="008E08F3">
        <w:t xml:space="preserve">Pp. </w:t>
      </w:r>
      <w:r w:rsidRPr="008E08F3">
        <w:t>205.</w:t>
      </w:r>
    </w:p>
    <w:p w14:paraId="71AD61C4" w14:textId="77777777" w:rsidR="0035026F" w:rsidRPr="007F5DFE" w:rsidRDefault="0035026F" w:rsidP="00E377E5">
      <w:pPr>
        <w:pStyle w:val="TitleA"/>
        <w:spacing w:line="240" w:lineRule="auto"/>
        <w:jc w:val="both"/>
      </w:pPr>
    </w:p>
    <w:p w14:paraId="250F852B" w14:textId="77777777" w:rsidR="003B7D16" w:rsidRDefault="00C4743A" w:rsidP="00C43417">
      <w:pPr>
        <w:pStyle w:val="TitleA"/>
        <w:spacing w:line="240" w:lineRule="auto"/>
        <w:ind w:left="-360"/>
        <w:jc w:val="left"/>
      </w:pPr>
      <w:r>
        <w:t xml:space="preserve">B. </w:t>
      </w:r>
      <w:r w:rsidR="00C36225">
        <w:t>A</w:t>
      </w:r>
      <w:r w:rsidR="0035026F">
        <w:t>rticles</w:t>
      </w:r>
    </w:p>
    <w:p w14:paraId="238C8E19" w14:textId="26D06DC2" w:rsidR="0035026F" w:rsidRDefault="00FB4619" w:rsidP="00C43417">
      <w:pPr>
        <w:pStyle w:val="TitleA"/>
        <w:spacing w:line="240" w:lineRule="auto"/>
        <w:ind w:left="-360"/>
        <w:jc w:val="left"/>
      </w:pPr>
      <w:r>
        <w:t>Single-Authored</w:t>
      </w:r>
    </w:p>
    <w:p w14:paraId="622ABBDE" w14:textId="7E791E2B" w:rsidR="00E62BC6" w:rsidRPr="00BE768F" w:rsidRDefault="00E62BC6" w:rsidP="00BE768F">
      <w:pPr>
        <w:pStyle w:val="ListParagraph"/>
        <w:numPr>
          <w:ilvl w:val="0"/>
          <w:numId w:val="15"/>
        </w:numPr>
        <w:adjustRightInd w:val="0"/>
        <w:snapToGrid w:val="0"/>
        <w:spacing w:line="240" w:lineRule="auto"/>
        <w:ind w:left="0"/>
        <w:rPr>
          <w:i/>
          <w:iCs/>
        </w:rPr>
      </w:pPr>
      <w:r>
        <w:t xml:space="preserve">“Novel Clues about </w:t>
      </w:r>
      <w:r w:rsidRPr="00F26192">
        <w:t>Marie Jeanne Riccoboni</w:t>
      </w:r>
      <w:r>
        <w:t>’s Childhood</w:t>
      </w:r>
      <w:r w:rsidRPr="00F26192">
        <w:t>:</w:t>
      </w:r>
      <w:r>
        <w:t xml:space="preserve"> </w:t>
      </w:r>
      <w:r w:rsidRPr="00F26192">
        <w:t xml:space="preserve">Newly Uncovered </w:t>
      </w:r>
      <w:r w:rsidRPr="00E62BC6">
        <w:rPr>
          <w:i/>
          <w:iCs/>
        </w:rPr>
        <w:t>Lettres de Cachet</w:t>
      </w:r>
      <w:r w:rsidR="00BE768F">
        <w:rPr>
          <w:i/>
          <w:iCs/>
        </w:rPr>
        <w:t xml:space="preserve"> </w:t>
      </w:r>
      <w:r>
        <w:t xml:space="preserve">Reveal Maternal </w:t>
      </w:r>
      <w:proofErr w:type="spellStart"/>
      <w:r w:rsidRPr="00BE768F">
        <w:rPr>
          <w:i/>
          <w:iCs/>
        </w:rPr>
        <w:t>Dérèglement</w:t>
      </w:r>
      <w:proofErr w:type="spellEnd"/>
      <w:r w:rsidRPr="00BE768F">
        <w:rPr>
          <w:i/>
          <w:iCs/>
        </w:rPr>
        <w:t xml:space="preserve"> de </w:t>
      </w:r>
      <w:proofErr w:type="spellStart"/>
      <w:r w:rsidRPr="00BE768F">
        <w:rPr>
          <w:i/>
          <w:iCs/>
        </w:rPr>
        <w:t>Moeurs</w:t>
      </w:r>
      <w:proofErr w:type="spellEnd"/>
      <w:r w:rsidR="007D61AD">
        <w:t>,</w:t>
      </w:r>
      <w:r>
        <w:t xml:space="preserve">” </w:t>
      </w:r>
      <w:r w:rsidRPr="00BE768F">
        <w:rPr>
          <w:i/>
          <w:iCs/>
          <w:lang w:val="fr-FR"/>
        </w:rPr>
        <w:t>French</w:t>
      </w:r>
      <w:r w:rsidRPr="00BE768F">
        <w:rPr>
          <w:lang w:val="fr-FR"/>
        </w:rPr>
        <w:t xml:space="preserve"> </w:t>
      </w:r>
      <w:r w:rsidRPr="00BE768F">
        <w:rPr>
          <w:i/>
          <w:iCs/>
          <w:lang w:val="fr-FR"/>
        </w:rPr>
        <w:t>Forum</w:t>
      </w:r>
      <w:r w:rsidRPr="00BE768F">
        <w:rPr>
          <w:lang w:val="fr-FR"/>
        </w:rPr>
        <w:t xml:space="preserve">, </w:t>
      </w:r>
      <w:r w:rsidR="00DA33DE">
        <w:rPr>
          <w:lang w:val="fr-FR"/>
        </w:rPr>
        <w:t xml:space="preserve">vol. 48, no. 1, </w:t>
      </w:r>
      <w:r w:rsidRPr="00BE768F">
        <w:rPr>
          <w:lang w:val="fr-FR"/>
        </w:rPr>
        <w:t>202</w:t>
      </w:r>
      <w:r w:rsidR="00DA33DE">
        <w:rPr>
          <w:lang w:val="fr-FR"/>
        </w:rPr>
        <w:t>3, pp. 17-30</w:t>
      </w:r>
      <w:r w:rsidRPr="00BE768F">
        <w:rPr>
          <w:lang w:val="fr-FR"/>
        </w:rPr>
        <w:t>.</w:t>
      </w:r>
      <w:r w:rsidR="007D61AD" w:rsidRPr="007D61AD">
        <w:t xml:space="preserve"> </w:t>
      </w:r>
    </w:p>
    <w:p w14:paraId="35E5B2E7" w14:textId="350422D0" w:rsidR="0035026F" w:rsidRPr="00BE768F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t xml:space="preserve">“Marie Jeanne Riccoboni’s First Act: What’s in a Name?” </w:t>
      </w:r>
      <w:r w:rsidRPr="00D14842">
        <w:rPr>
          <w:i/>
          <w:iCs/>
          <w:lang w:val="fr-FR"/>
        </w:rPr>
        <w:t xml:space="preserve">Dalhousie French </w:t>
      </w:r>
      <w:proofErr w:type="spellStart"/>
      <w:r w:rsidRPr="00D14842">
        <w:rPr>
          <w:i/>
          <w:iCs/>
          <w:lang w:val="fr-FR"/>
        </w:rPr>
        <w:t>Studies</w:t>
      </w:r>
      <w:proofErr w:type="spellEnd"/>
      <w:r w:rsidRPr="00D14842">
        <w:rPr>
          <w:i/>
          <w:iCs/>
          <w:lang w:val="fr-FR"/>
        </w:rPr>
        <w:t>,</w:t>
      </w:r>
      <w:r w:rsidRPr="00D14842">
        <w:rPr>
          <w:lang w:val="fr-FR"/>
        </w:rPr>
        <w:t xml:space="preserve"> no. 113,</w:t>
      </w:r>
      <w:r w:rsidR="00BE768F">
        <w:rPr>
          <w:lang w:val="fr-FR"/>
        </w:rPr>
        <w:t xml:space="preserve"> </w:t>
      </w:r>
      <w:r w:rsidRPr="00BE768F">
        <w:rPr>
          <w:lang w:val="fr-FR"/>
        </w:rPr>
        <w:t xml:space="preserve">2019, pp. 63-74.  </w:t>
      </w:r>
    </w:p>
    <w:p w14:paraId="34A1E933" w14:textId="42B36FFF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rPr>
          <w:lang w:val="fr-FR"/>
        </w:rPr>
        <w:t xml:space="preserve">“Mme Riccoboni in </w:t>
      </w:r>
      <w:proofErr w:type="spellStart"/>
      <w:r w:rsidRPr="00D14842">
        <w:rPr>
          <w:lang w:val="fr-FR"/>
        </w:rPr>
        <w:t>Defense</w:t>
      </w:r>
      <w:proofErr w:type="spellEnd"/>
      <w:r w:rsidRPr="00D14842">
        <w:rPr>
          <w:lang w:val="fr-FR"/>
        </w:rPr>
        <w:t xml:space="preserve"> of </w:t>
      </w:r>
      <w:proofErr w:type="spellStart"/>
      <w:r w:rsidRPr="00D14842">
        <w:rPr>
          <w:lang w:val="fr-FR"/>
        </w:rPr>
        <w:t>Female</w:t>
      </w:r>
      <w:proofErr w:type="spellEnd"/>
      <w:r w:rsidRPr="00D14842">
        <w:rPr>
          <w:lang w:val="fr-FR"/>
        </w:rPr>
        <w:t xml:space="preserve"> Suicide: </w:t>
      </w:r>
      <w:r w:rsidRPr="00D14842">
        <w:rPr>
          <w:i/>
          <w:iCs/>
          <w:lang w:val="fr-FR"/>
        </w:rPr>
        <w:t xml:space="preserve">Histoire du Marquis de Cressy </w:t>
      </w:r>
      <w:r w:rsidRPr="00D14842">
        <w:rPr>
          <w:lang w:val="fr-FR"/>
        </w:rPr>
        <w:t>(1758).”</w:t>
      </w:r>
      <w:r w:rsidRPr="00D14842">
        <w:rPr>
          <w:lang w:val="fr-FR"/>
        </w:rPr>
        <w:tab/>
      </w:r>
      <w:r w:rsidRPr="00D14842">
        <w:rPr>
          <w:i/>
          <w:iCs/>
          <w:lang w:val="fr-FR"/>
        </w:rPr>
        <w:t>French</w:t>
      </w:r>
      <w:r w:rsidRPr="00D14842">
        <w:rPr>
          <w:lang w:val="fr-FR"/>
        </w:rPr>
        <w:t xml:space="preserve"> </w:t>
      </w:r>
      <w:r w:rsidRPr="00D14842">
        <w:rPr>
          <w:i/>
          <w:iCs/>
          <w:lang w:val="fr-FR"/>
        </w:rPr>
        <w:t>Forum</w:t>
      </w:r>
      <w:r w:rsidRPr="00D14842">
        <w:rPr>
          <w:lang w:val="fr-FR"/>
        </w:rPr>
        <w:t>, vol. 3, no. 1, 2018, pp. 1-16.</w:t>
      </w:r>
    </w:p>
    <w:p w14:paraId="427C120F" w14:textId="5F497847" w:rsidR="0035026F" w:rsidRPr="00D14842" w:rsidRDefault="00C36225" w:rsidP="00BE768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/>
        <w:rPr>
          <w:i/>
          <w:color w:val="191919"/>
          <w:lang w:val="fr-FR"/>
        </w:rPr>
      </w:pPr>
      <w:r w:rsidRPr="00D14842">
        <w:rPr>
          <w:lang w:val="fr-FR"/>
        </w:rPr>
        <w:t>“</w:t>
      </w:r>
      <w:r w:rsidR="0035026F" w:rsidRPr="00D14842">
        <w:rPr>
          <w:color w:val="191919"/>
          <w:lang w:val="fr-FR"/>
        </w:rPr>
        <w:t xml:space="preserve">Male </w:t>
      </w:r>
      <w:proofErr w:type="spellStart"/>
      <w:r w:rsidR="0035026F" w:rsidRPr="00D14842">
        <w:rPr>
          <w:color w:val="191919"/>
          <w:lang w:val="fr-FR"/>
        </w:rPr>
        <w:t>Transvestism</w:t>
      </w:r>
      <w:proofErr w:type="spellEnd"/>
      <w:r w:rsidR="0035026F" w:rsidRPr="00D14842">
        <w:rPr>
          <w:color w:val="191919"/>
          <w:lang w:val="fr-FR"/>
        </w:rPr>
        <w:t xml:space="preserve"> </w:t>
      </w:r>
      <w:proofErr w:type="spellStart"/>
      <w:r w:rsidR="0035026F" w:rsidRPr="00D14842">
        <w:rPr>
          <w:color w:val="191919"/>
          <w:lang w:val="fr-FR"/>
        </w:rPr>
        <w:t>Inspired</w:t>
      </w:r>
      <w:proofErr w:type="spellEnd"/>
      <w:r w:rsidR="0035026F" w:rsidRPr="00D14842">
        <w:rPr>
          <w:color w:val="191919"/>
          <w:lang w:val="fr-FR"/>
        </w:rPr>
        <w:t xml:space="preserve"> by </w:t>
      </w:r>
      <w:proofErr w:type="spellStart"/>
      <w:r w:rsidR="0035026F" w:rsidRPr="00D14842">
        <w:rPr>
          <w:color w:val="191919"/>
          <w:lang w:val="fr-FR"/>
        </w:rPr>
        <w:t>Riccoboni’s</w:t>
      </w:r>
      <w:proofErr w:type="spellEnd"/>
      <w:r w:rsidR="0035026F" w:rsidRPr="00D14842">
        <w:rPr>
          <w:color w:val="191919"/>
          <w:lang w:val="fr-FR"/>
        </w:rPr>
        <w:t xml:space="preserve"> </w:t>
      </w:r>
      <w:r w:rsidR="0035026F" w:rsidRPr="00D14842">
        <w:rPr>
          <w:i/>
          <w:color w:val="191919"/>
          <w:lang w:val="fr-FR"/>
        </w:rPr>
        <w:t>Histoire du marquis de Cressy</w:t>
      </w:r>
      <w:r w:rsidR="0035026F" w:rsidRPr="00D14842">
        <w:rPr>
          <w:color w:val="191919"/>
          <w:lang w:val="fr-FR"/>
        </w:rPr>
        <w:t xml:space="preserve">: </w:t>
      </w:r>
      <w:proofErr w:type="spellStart"/>
      <w:r w:rsidR="0035026F" w:rsidRPr="00D14842">
        <w:rPr>
          <w:color w:val="191919"/>
          <w:lang w:val="fr-FR"/>
        </w:rPr>
        <w:t>Ponteuil’s</w:t>
      </w:r>
      <w:proofErr w:type="spellEnd"/>
      <w:r w:rsidR="0035026F" w:rsidRPr="00D14842">
        <w:rPr>
          <w:color w:val="191919"/>
          <w:lang w:val="fr-FR"/>
        </w:rPr>
        <w:t xml:space="preserve"> </w:t>
      </w:r>
      <w:r w:rsidR="0035026F" w:rsidRPr="00D14842">
        <w:rPr>
          <w:i/>
          <w:color w:val="191919"/>
          <w:lang w:val="fr-FR"/>
        </w:rPr>
        <w:t>Lettre de</w:t>
      </w:r>
    </w:p>
    <w:p w14:paraId="67012AEF" w14:textId="50180D9C" w:rsidR="0035026F" w:rsidRPr="00D14842" w:rsidRDefault="0035026F" w:rsidP="00BE768F">
      <w:pPr>
        <w:pStyle w:val="ListParagraph"/>
        <w:autoSpaceDE w:val="0"/>
        <w:autoSpaceDN w:val="0"/>
        <w:adjustRightInd w:val="0"/>
        <w:spacing w:line="240" w:lineRule="auto"/>
        <w:ind w:left="0"/>
      </w:pPr>
      <w:r w:rsidRPr="00D14842">
        <w:rPr>
          <w:i/>
          <w:color w:val="191919"/>
          <w:lang w:val="fr-FR"/>
        </w:rPr>
        <w:t>la Marquise de Cressy à son époux, héroïde</w:t>
      </w:r>
      <w:r w:rsidRPr="00D14842">
        <w:rPr>
          <w:color w:val="191919"/>
          <w:lang w:val="fr-FR"/>
        </w:rPr>
        <w:t xml:space="preserve"> (1775).</w:t>
      </w:r>
      <w:r w:rsidRPr="00D14842">
        <w:rPr>
          <w:lang w:val="fr-FR"/>
        </w:rPr>
        <w:t xml:space="preserve">” </w:t>
      </w:r>
      <w:r w:rsidRPr="00D14842">
        <w:rPr>
          <w:i/>
        </w:rPr>
        <w:t>Dalhousie French Studies</w:t>
      </w:r>
      <w:r w:rsidRPr="00D14842">
        <w:t>, no. 112, Summer 2018, pp. 3-11.</w:t>
      </w:r>
    </w:p>
    <w:p w14:paraId="27DF5BA4" w14:textId="4DA077D6" w:rsidR="0035026F" w:rsidRPr="00BE768F" w:rsidRDefault="0035026F" w:rsidP="00BE768F">
      <w:pPr>
        <w:pStyle w:val="ListParagraph"/>
        <w:numPr>
          <w:ilvl w:val="0"/>
          <w:numId w:val="14"/>
        </w:numPr>
        <w:tabs>
          <w:tab w:val="left" w:pos="1360"/>
          <w:tab w:val="center" w:pos="4680"/>
        </w:tabs>
        <w:spacing w:line="240" w:lineRule="auto"/>
        <w:ind w:left="0"/>
        <w:rPr>
          <w:i/>
        </w:rPr>
      </w:pPr>
      <w:r w:rsidRPr="00D14842">
        <w:t xml:space="preserve">“Marie Jeanne Riccoboni’s Poetry: Rescued from the Flames and Piracy.” </w:t>
      </w:r>
      <w:r w:rsidRPr="00D14842">
        <w:rPr>
          <w:i/>
        </w:rPr>
        <w:t>Eighteenth-Century</w:t>
      </w:r>
      <w:r w:rsidR="00BE768F">
        <w:rPr>
          <w:i/>
        </w:rPr>
        <w:t xml:space="preserve"> </w:t>
      </w:r>
      <w:r w:rsidRPr="00BE768F">
        <w:rPr>
          <w:i/>
        </w:rPr>
        <w:t>Fiction</w:t>
      </w:r>
      <w:r w:rsidRPr="00D14842">
        <w:t>, vol. 29, no. 3, Spring 2017, pp. 373-97.</w:t>
      </w:r>
    </w:p>
    <w:p w14:paraId="2DCEF73F" w14:textId="3D0BA82C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</w:pPr>
      <w:r w:rsidRPr="00D14842">
        <w:t xml:space="preserve">“1763 Ode to Madame Riccoboni: Male Fan Mail and Gender and Identity Ambiguity.” </w:t>
      </w:r>
      <w:r w:rsidRPr="00D14842">
        <w:rPr>
          <w:i/>
        </w:rPr>
        <w:t>XVIII</w:t>
      </w:r>
      <w:r w:rsidR="00BE768F">
        <w:t xml:space="preserve"> </w:t>
      </w:r>
      <w:r w:rsidRPr="00BE768F">
        <w:rPr>
          <w:i/>
        </w:rPr>
        <w:t xml:space="preserve">New Perspectives on the Eighteenth Century </w:t>
      </w:r>
      <w:r w:rsidRPr="00D14842">
        <w:t xml:space="preserve">vol. 14, no. 1, Spring 2017, pp. 31-44. </w:t>
      </w:r>
    </w:p>
    <w:p w14:paraId="4F43E9A6" w14:textId="68B2203A" w:rsidR="0035026F" w:rsidRPr="00BE768F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i/>
        </w:rPr>
      </w:pPr>
      <w:r w:rsidRPr="00D14842">
        <w:t xml:space="preserve">“Femininity, Fame, Faith and Philosophy: Sophie Cottin’s 1806 Voyage to Italy.” </w:t>
      </w:r>
      <w:r w:rsidRPr="00D14842">
        <w:rPr>
          <w:i/>
        </w:rPr>
        <w:t>Women in</w:t>
      </w:r>
      <w:r w:rsidR="00BE768F">
        <w:rPr>
          <w:i/>
        </w:rPr>
        <w:t xml:space="preserve"> </w:t>
      </w:r>
      <w:r w:rsidRPr="00BE768F">
        <w:rPr>
          <w:i/>
        </w:rPr>
        <w:t xml:space="preserve">French Studies </w:t>
      </w:r>
      <w:r w:rsidRPr="00D14842">
        <w:t>vol. 22, 2014, pp. 9-19.</w:t>
      </w:r>
    </w:p>
    <w:p w14:paraId="29694FB3" w14:textId="1A1EE04E" w:rsidR="0035026F" w:rsidRPr="00D14842" w:rsidRDefault="0035026F" w:rsidP="00BE768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/>
      </w:pPr>
      <w:r w:rsidRPr="00D14842">
        <w:t>“Publication, Authorship and Ownership</w:t>
      </w:r>
      <w:r w:rsidRPr="00D14842">
        <w:rPr>
          <w:i/>
          <w:iCs/>
        </w:rPr>
        <w:t xml:space="preserve"> </w:t>
      </w:r>
      <w:r w:rsidRPr="00D14842">
        <w:t xml:space="preserve">in Marie Jeanne Riccoboni (1713-1792).” </w:t>
      </w:r>
      <w:r w:rsidRPr="00D14842">
        <w:rPr>
          <w:i/>
          <w:iCs/>
        </w:rPr>
        <w:t>French</w:t>
      </w:r>
      <w:r w:rsidR="00BE768F">
        <w:t xml:space="preserve"> </w:t>
      </w:r>
      <w:r w:rsidRPr="00BE768F">
        <w:rPr>
          <w:i/>
          <w:iCs/>
        </w:rPr>
        <w:t>Review</w:t>
      </w:r>
      <w:r w:rsidRPr="00D14842">
        <w:t>, vol. 88.1, October 2014, pp. 179-91.</w:t>
      </w:r>
    </w:p>
    <w:p w14:paraId="3566E9B4" w14:textId="7237E4D6" w:rsidR="0035026F" w:rsidRPr="00D14842" w:rsidRDefault="0035026F" w:rsidP="00BE768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/>
      </w:pPr>
      <w:r w:rsidRPr="00D14842">
        <w:t>“Illustrating a Woman’s Text in a Man’s World: The Art of Visualizing Madame Riccoboni.”</w:t>
      </w:r>
      <w:r w:rsidR="00BE768F">
        <w:t xml:space="preserve"> </w:t>
      </w:r>
      <w:r w:rsidRPr="00D14842">
        <w:t xml:space="preserve">Special issue of </w:t>
      </w:r>
      <w:r w:rsidRPr="00BE768F">
        <w:rPr>
          <w:i/>
          <w:iCs/>
        </w:rPr>
        <w:t>Image &amp; Narrative</w:t>
      </w:r>
      <w:r w:rsidRPr="00D14842">
        <w:t xml:space="preserve"> entitled “Worth a Thousand Words: At the Intersections of Literature and the Visual Arts,” vol. 15, no. 3 (2014), pp. 7-21.</w:t>
      </w:r>
    </w:p>
    <w:p w14:paraId="1D72867C" w14:textId="241FAE9B" w:rsidR="0035026F" w:rsidRPr="00D14842" w:rsidRDefault="00D14842" w:rsidP="00BE768F">
      <w:pPr>
        <w:pStyle w:val="ListParagraph"/>
        <w:autoSpaceDE w:val="0"/>
        <w:autoSpaceDN w:val="0"/>
        <w:adjustRightInd w:val="0"/>
        <w:spacing w:line="240" w:lineRule="auto"/>
        <w:ind w:left="0"/>
      </w:pPr>
      <w:hyperlink r:id="rId10" w:history="1">
        <w:r w:rsidRPr="00D311E3">
          <w:rPr>
            <w:rStyle w:val="Hyperlink"/>
          </w:rPr>
          <w:t>http://www.imageandnarrative.be/index.php/imagenarrative/article/view/604</w:t>
        </w:r>
      </w:hyperlink>
      <w:r w:rsidR="0035026F" w:rsidRPr="00D14842">
        <w:t xml:space="preserve"> </w:t>
      </w:r>
    </w:p>
    <w:p w14:paraId="735F0FA9" w14:textId="35872456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</w:pPr>
      <w:r w:rsidRPr="00D14842">
        <w:t xml:space="preserve">“Marie Jeanne Riccoboni’s Original </w:t>
      </w:r>
      <w:r w:rsidRPr="00D14842">
        <w:rPr>
          <w:i/>
          <w:iCs/>
        </w:rPr>
        <w:t>Abeille</w:t>
      </w:r>
      <w:r w:rsidRPr="00D14842">
        <w:t xml:space="preserve">: Gender in Early Modern Journalism.” </w:t>
      </w:r>
      <w:r w:rsidRPr="00D14842">
        <w:rPr>
          <w:i/>
          <w:iCs/>
        </w:rPr>
        <w:t>French Review</w:t>
      </w:r>
      <w:r w:rsidRPr="00D14842">
        <w:t>, vol. 86.5, April 2013, pp. 924-34.</w:t>
      </w:r>
    </w:p>
    <w:p w14:paraId="1D820879" w14:textId="1C89B50F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t xml:space="preserve">“Riccoboni’s 1768 Letter to the </w:t>
      </w:r>
      <w:r w:rsidRPr="00D14842">
        <w:rPr>
          <w:i/>
        </w:rPr>
        <w:t>Mercure de France</w:t>
      </w:r>
      <w:r w:rsidRPr="00D14842">
        <w:t xml:space="preserve">: Reclaiming a Woman Writer’s Literary Legacy.” </w:t>
      </w:r>
      <w:proofErr w:type="spellStart"/>
      <w:r w:rsidRPr="00D14842">
        <w:rPr>
          <w:i/>
          <w:lang w:val="fr-FR"/>
        </w:rPr>
        <w:t>Women</w:t>
      </w:r>
      <w:proofErr w:type="spellEnd"/>
      <w:r w:rsidRPr="00D14842">
        <w:rPr>
          <w:i/>
          <w:lang w:val="fr-FR"/>
        </w:rPr>
        <w:t xml:space="preserve"> in French </w:t>
      </w:r>
      <w:proofErr w:type="spellStart"/>
      <w:r w:rsidRPr="00D14842">
        <w:rPr>
          <w:i/>
          <w:lang w:val="fr-FR"/>
        </w:rPr>
        <w:t>Studies</w:t>
      </w:r>
      <w:proofErr w:type="spellEnd"/>
      <w:r w:rsidRPr="00D14842">
        <w:rPr>
          <w:lang w:val="fr-FR"/>
        </w:rPr>
        <w:t>, vol. 19, 2011, pp. 24-36.</w:t>
      </w:r>
    </w:p>
    <w:p w14:paraId="05BB6FE8" w14:textId="2A5E3270" w:rsidR="00D14842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</w:pPr>
      <w:r w:rsidRPr="00D14842">
        <w:rPr>
          <w:lang w:val="fr-FR"/>
        </w:rPr>
        <w:t>“</w:t>
      </w:r>
      <w:proofErr w:type="spellStart"/>
      <w:r w:rsidRPr="00D14842">
        <w:rPr>
          <w:lang w:val="fr-FR"/>
        </w:rPr>
        <w:t>Marriage</w:t>
      </w:r>
      <w:proofErr w:type="spellEnd"/>
      <w:r w:rsidRPr="00D14842">
        <w:rPr>
          <w:lang w:val="fr-FR"/>
        </w:rPr>
        <w:t xml:space="preserve"> as a </w:t>
      </w:r>
      <w:proofErr w:type="spellStart"/>
      <w:r w:rsidRPr="00D14842">
        <w:rPr>
          <w:lang w:val="fr-FR"/>
        </w:rPr>
        <w:t>Feminist</w:t>
      </w:r>
      <w:proofErr w:type="spellEnd"/>
      <w:r w:rsidRPr="00D14842">
        <w:rPr>
          <w:lang w:val="fr-FR"/>
        </w:rPr>
        <w:t xml:space="preserve"> Utopia: </w:t>
      </w:r>
      <w:proofErr w:type="spellStart"/>
      <w:r w:rsidRPr="00D14842">
        <w:rPr>
          <w:lang w:val="fr-FR"/>
        </w:rPr>
        <w:t>Riccoboni’s</w:t>
      </w:r>
      <w:proofErr w:type="spellEnd"/>
      <w:r w:rsidRPr="00D14842">
        <w:rPr>
          <w:lang w:val="fr-FR"/>
        </w:rPr>
        <w:t xml:space="preserve"> “Lettre de madame la marquise d’Artigues à sa sœur (1785).”” </w:t>
      </w:r>
      <w:r w:rsidRPr="00D14842">
        <w:rPr>
          <w:i/>
        </w:rPr>
        <w:t>Eighteenth-Century Women: Studies in Their Lives, Work, and Culture</w:t>
      </w:r>
      <w:r w:rsidRPr="00D14842">
        <w:t xml:space="preserve">, </w:t>
      </w:r>
      <w:r w:rsidRPr="00D14842">
        <w:tab/>
        <w:t>vol. 6, 2011, pp. 159-79.</w:t>
      </w:r>
    </w:p>
    <w:p w14:paraId="676782E6" w14:textId="15BE4484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</w:pPr>
      <w:r w:rsidRPr="00D14842">
        <w:t xml:space="preserve">“A Newly Discovered 1722 Letter by Fan- and Miniature Painter Louis </w:t>
      </w:r>
      <w:proofErr w:type="spellStart"/>
      <w:r w:rsidRPr="00D14842">
        <w:t>Goupy</w:t>
      </w:r>
      <w:proofErr w:type="spellEnd"/>
      <w:r w:rsidRPr="00D14842">
        <w:t xml:space="preserve"> (1675?-1747).” </w:t>
      </w:r>
      <w:r w:rsidRPr="00D14842">
        <w:rPr>
          <w:i/>
        </w:rPr>
        <w:t>XVIII New Perspectives on the Eighteenth Century</w:t>
      </w:r>
      <w:r w:rsidRPr="00D14842">
        <w:t>, vol. 6, number 1, Spring 2009, pp. 3-10.</w:t>
      </w:r>
    </w:p>
    <w:p w14:paraId="1F9EF92B" w14:textId="6D557667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t xml:space="preserve">“Widows and Riccoboni’s </w:t>
      </w:r>
      <w:r w:rsidRPr="00D14842">
        <w:rPr>
          <w:i/>
        </w:rPr>
        <w:t xml:space="preserve">Lettres </w:t>
      </w:r>
      <w:proofErr w:type="spellStart"/>
      <w:r w:rsidRPr="00D14842">
        <w:rPr>
          <w:i/>
        </w:rPr>
        <w:t>d’Adélaïde</w:t>
      </w:r>
      <w:proofErr w:type="spellEnd"/>
      <w:r w:rsidRPr="00D14842">
        <w:rPr>
          <w:i/>
        </w:rPr>
        <w:t xml:space="preserve"> de </w:t>
      </w:r>
      <w:proofErr w:type="spellStart"/>
      <w:r w:rsidRPr="00D14842">
        <w:rPr>
          <w:i/>
        </w:rPr>
        <w:t>Dammartin</w:t>
      </w:r>
      <w:proofErr w:type="spellEnd"/>
      <w:r w:rsidRPr="00D14842">
        <w:rPr>
          <w:i/>
        </w:rPr>
        <w:t>.</w:t>
      </w:r>
      <w:r w:rsidRPr="00D14842">
        <w:t xml:space="preserve">” </w:t>
      </w:r>
      <w:r w:rsidRPr="00D14842">
        <w:rPr>
          <w:i/>
        </w:rPr>
        <w:t xml:space="preserve">Eclectic Expressions: Women’s Triumphs, Past and Present. </w:t>
      </w:r>
      <w:r w:rsidRPr="00D14842">
        <w:t xml:space="preserve">Eds. Nadine </w:t>
      </w:r>
      <w:proofErr w:type="spellStart"/>
      <w:r w:rsidRPr="00D14842">
        <w:t>Bérenguier</w:t>
      </w:r>
      <w:proofErr w:type="spellEnd"/>
      <w:r w:rsidRPr="00D14842">
        <w:t xml:space="preserve">, Catherine R. Montfort, and Juliette Rogers. </w:t>
      </w:r>
      <w:r w:rsidRPr="00D14842">
        <w:rPr>
          <w:i/>
        </w:rPr>
        <w:t>Selected Essays from Women in French International Conference 2006</w:t>
      </w:r>
      <w:r w:rsidRPr="00D14842">
        <w:t xml:space="preserve">. </w:t>
      </w:r>
      <w:proofErr w:type="spellStart"/>
      <w:r w:rsidRPr="00D14842">
        <w:rPr>
          <w:i/>
          <w:lang w:val="fr-FR"/>
        </w:rPr>
        <w:t>Women</w:t>
      </w:r>
      <w:proofErr w:type="spellEnd"/>
      <w:r w:rsidRPr="00D14842">
        <w:rPr>
          <w:i/>
          <w:lang w:val="fr-FR"/>
        </w:rPr>
        <w:t xml:space="preserve"> In French </w:t>
      </w:r>
      <w:proofErr w:type="spellStart"/>
      <w:r w:rsidRPr="00D14842">
        <w:rPr>
          <w:i/>
          <w:lang w:val="fr-FR"/>
        </w:rPr>
        <w:t>Studies</w:t>
      </w:r>
      <w:proofErr w:type="spellEnd"/>
      <w:r w:rsidRPr="00D14842">
        <w:rPr>
          <w:lang w:val="fr-FR"/>
        </w:rPr>
        <w:t xml:space="preserve">, </w:t>
      </w:r>
      <w:proofErr w:type="spellStart"/>
      <w:r w:rsidRPr="00D14842">
        <w:rPr>
          <w:lang w:val="fr-FR"/>
        </w:rPr>
        <w:t>special</w:t>
      </w:r>
      <w:proofErr w:type="spellEnd"/>
      <w:r w:rsidRPr="00D14842">
        <w:rPr>
          <w:lang w:val="fr-FR"/>
        </w:rPr>
        <w:t xml:space="preserve"> issue 2008, pp. 58-65.</w:t>
      </w:r>
    </w:p>
    <w:p w14:paraId="44E3D7D1" w14:textId="3790F144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rPr>
          <w:lang w:val="fr-FR"/>
        </w:rPr>
        <w:t xml:space="preserve">“Le développement de l’identité féminine chez Françoise de Graffigny : </w:t>
      </w:r>
      <w:proofErr w:type="spellStart"/>
      <w:r w:rsidRPr="00D14842">
        <w:rPr>
          <w:i/>
          <w:lang w:val="fr-FR"/>
        </w:rPr>
        <w:t>Cénie</w:t>
      </w:r>
      <w:proofErr w:type="spellEnd"/>
      <w:r w:rsidRPr="00D14842">
        <w:rPr>
          <w:i/>
          <w:lang w:val="fr-FR"/>
        </w:rPr>
        <w:t xml:space="preserve"> </w:t>
      </w:r>
      <w:r w:rsidRPr="00D14842">
        <w:rPr>
          <w:lang w:val="fr-FR"/>
        </w:rPr>
        <w:t xml:space="preserve">et </w:t>
      </w:r>
      <w:r w:rsidRPr="00D14842">
        <w:rPr>
          <w:i/>
          <w:lang w:val="fr-FR"/>
        </w:rPr>
        <w:t>Lettres d’une</w:t>
      </w:r>
      <w:r w:rsidR="00016A1F">
        <w:rPr>
          <w:i/>
          <w:lang w:val="fr-FR"/>
        </w:rPr>
        <w:t xml:space="preserve"> </w:t>
      </w:r>
      <w:r w:rsidRPr="00D14842">
        <w:rPr>
          <w:i/>
          <w:lang w:val="fr-FR"/>
        </w:rPr>
        <w:lastRenderedPageBreak/>
        <w:t>Péruvienne</w:t>
      </w:r>
      <w:r w:rsidRPr="00D14842">
        <w:rPr>
          <w:lang w:val="fr-FR"/>
        </w:rPr>
        <w:t xml:space="preserve">.” </w:t>
      </w:r>
      <w:r w:rsidRPr="00D14842">
        <w:rPr>
          <w:i/>
          <w:lang w:val="fr-FR"/>
        </w:rPr>
        <w:t xml:space="preserve">Atlantis: A </w:t>
      </w:r>
      <w:proofErr w:type="spellStart"/>
      <w:r w:rsidRPr="00D14842">
        <w:rPr>
          <w:i/>
          <w:lang w:val="fr-FR"/>
        </w:rPr>
        <w:t>Women’s</w:t>
      </w:r>
      <w:proofErr w:type="spellEnd"/>
      <w:r w:rsidRPr="00D14842">
        <w:rPr>
          <w:i/>
          <w:lang w:val="fr-FR"/>
        </w:rPr>
        <w:t xml:space="preserve"> </w:t>
      </w:r>
      <w:proofErr w:type="spellStart"/>
      <w:r w:rsidRPr="00D14842">
        <w:rPr>
          <w:i/>
          <w:lang w:val="fr-FR"/>
        </w:rPr>
        <w:t>Studies</w:t>
      </w:r>
      <w:proofErr w:type="spellEnd"/>
      <w:r w:rsidRPr="00D14842">
        <w:rPr>
          <w:i/>
          <w:lang w:val="fr-FR"/>
        </w:rPr>
        <w:t xml:space="preserve"> Journal / Revue d’Études sur les Femmes</w:t>
      </w:r>
      <w:r w:rsidRPr="00D14842">
        <w:rPr>
          <w:lang w:val="fr-FR"/>
        </w:rPr>
        <w:t xml:space="preserve">, </w:t>
      </w:r>
      <w:proofErr w:type="spellStart"/>
      <w:r w:rsidRPr="00D14842">
        <w:rPr>
          <w:lang w:val="fr-FR"/>
        </w:rPr>
        <w:t>Fall</w:t>
      </w:r>
      <w:proofErr w:type="spellEnd"/>
      <w:r w:rsidRPr="00D14842">
        <w:rPr>
          <w:lang w:val="fr-FR"/>
        </w:rPr>
        <w:t>/Winter 2007, volume 32.1, pp. 5-13.</w:t>
      </w:r>
    </w:p>
    <w:p w14:paraId="73DB5333" w14:textId="13817C3A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</w:pPr>
      <w:r w:rsidRPr="00D14842">
        <w:rPr>
          <w:lang w:val="fr-FR"/>
        </w:rPr>
        <w:t xml:space="preserve">“Marie Jeanne </w:t>
      </w:r>
      <w:proofErr w:type="spellStart"/>
      <w:r w:rsidRPr="00D14842">
        <w:rPr>
          <w:lang w:val="fr-FR"/>
        </w:rPr>
        <w:t>Riccoboni’s</w:t>
      </w:r>
      <w:proofErr w:type="spellEnd"/>
      <w:r w:rsidRPr="00D14842">
        <w:rPr>
          <w:lang w:val="fr-FR"/>
        </w:rPr>
        <w:t xml:space="preserve"> </w:t>
      </w:r>
      <w:r w:rsidRPr="00D14842">
        <w:rPr>
          <w:i/>
          <w:lang w:val="fr-FR"/>
        </w:rPr>
        <w:t>Lettres d’Elisabeth Sophie de Vallière</w:t>
      </w:r>
      <w:r w:rsidRPr="00D14842">
        <w:rPr>
          <w:lang w:val="fr-FR"/>
        </w:rPr>
        <w:t>:</w:t>
      </w:r>
      <w:r w:rsidRPr="00D14842">
        <w:rPr>
          <w:i/>
          <w:lang w:val="fr-FR"/>
        </w:rPr>
        <w:t xml:space="preserve"> </w:t>
      </w:r>
      <w:r w:rsidRPr="00D14842">
        <w:rPr>
          <w:lang w:val="fr-FR"/>
        </w:rPr>
        <w:t xml:space="preserve">A </w:t>
      </w:r>
      <w:proofErr w:type="spellStart"/>
      <w:r w:rsidRPr="00D14842">
        <w:rPr>
          <w:lang w:val="fr-FR"/>
        </w:rPr>
        <w:t>Feminist</w:t>
      </w:r>
      <w:proofErr w:type="spellEnd"/>
      <w:r w:rsidRPr="00D14842">
        <w:rPr>
          <w:lang w:val="fr-FR"/>
        </w:rPr>
        <w:t xml:space="preserve"> Reading.” </w:t>
      </w:r>
      <w:r w:rsidRPr="00D14842">
        <w:rPr>
          <w:i/>
        </w:rPr>
        <w:t>Women in French Studies</w:t>
      </w:r>
      <w:r w:rsidRPr="00D14842">
        <w:t>, vol. 13, 2005, pp. 25-36.</w:t>
      </w:r>
    </w:p>
    <w:p w14:paraId="6904CB06" w14:textId="1A300215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</w:pPr>
      <w:r w:rsidRPr="00D14842">
        <w:t xml:space="preserve">“(Substitute) Motherhood in Two Novels by Marie Jeanne Riccoboni.” </w:t>
      </w:r>
      <w:proofErr w:type="spellStart"/>
      <w:r w:rsidRPr="00D14842">
        <w:rPr>
          <w:i/>
        </w:rPr>
        <w:t>Écriture</w:t>
      </w:r>
      <w:proofErr w:type="spellEnd"/>
      <w:r w:rsidRPr="00D14842">
        <w:rPr>
          <w:i/>
        </w:rPr>
        <w:t xml:space="preserve"> courante: Critical Perspectives on French and Francophone Women</w:t>
      </w:r>
      <w:r w:rsidRPr="00D14842">
        <w:t>. Eds. Mary Rice-DeFosse,</w:t>
      </w:r>
      <w:r w:rsidR="00D14842">
        <w:t xml:space="preserve"> </w:t>
      </w:r>
      <w:r w:rsidRPr="00D14842">
        <w:t>Cathy Yandell.</w:t>
      </w:r>
      <w:r w:rsidRPr="00D14842">
        <w:rPr>
          <w:i/>
        </w:rPr>
        <w:t xml:space="preserve"> Selected Essays from Women in French International Conference 2004</w:t>
      </w:r>
      <w:r w:rsidRPr="00D14842">
        <w:t>.</w:t>
      </w:r>
      <w:r w:rsidR="0074234D">
        <w:t xml:space="preserve"> </w:t>
      </w:r>
      <w:r w:rsidRPr="0074234D">
        <w:rPr>
          <w:i/>
        </w:rPr>
        <w:t>Women in French Studies</w:t>
      </w:r>
      <w:r w:rsidRPr="00D14842">
        <w:t>, special issue 2005, pp. 180-86.</w:t>
      </w:r>
    </w:p>
    <w:p w14:paraId="710B87FF" w14:textId="106B299E" w:rsidR="0035026F" w:rsidRPr="00D14842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rPr>
          <w:lang w:val="fr-FR"/>
        </w:rPr>
        <w:t>“</w:t>
      </w:r>
      <w:proofErr w:type="spellStart"/>
      <w:r w:rsidRPr="00D14842">
        <w:rPr>
          <w:lang w:val="fr-FR"/>
        </w:rPr>
        <w:t>Sexual</w:t>
      </w:r>
      <w:proofErr w:type="spellEnd"/>
      <w:r w:rsidRPr="00D14842">
        <w:rPr>
          <w:lang w:val="fr-FR"/>
        </w:rPr>
        <w:t xml:space="preserve"> </w:t>
      </w:r>
      <w:proofErr w:type="spellStart"/>
      <w:r w:rsidRPr="00D14842">
        <w:rPr>
          <w:lang w:val="fr-FR"/>
        </w:rPr>
        <w:t>Contract</w:t>
      </w:r>
      <w:proofErr w:type="spellEnd"/>
      <w:r w:rsidRPr="00D14842">
        <w:rPr>
          <w:lang w:val="fr-FR"/>
        </w:rPr>
        <w:t xml:space="preserve"> and </w:t>
      </w:r>
      <w:r w:rsidRPr="00D14842">
        <w:rPr>
          <w:i/>
          <w:lang w:val="fr-FR"/>
        </w:rPr>
        <w:t>mariage blanc</w:t>
      </w:r>
      <w:r w:rsidRPr="00D14842">
        <w:rPr>
          <w:lang w:val="fr-FR"/>
        </w:rPr>
        <w:t xml:space="preserve">: Marie Jeanne Riccoboni.” </w:t>
      </w:r>
      <w:r w:rsidRPr="00D14842">
        <w:rPr>
          <w:i/>
          <w:lang w:val="fr-FR"/>
        </w:rPr>
        <w:t xml:space="preserve">Atlantis: A </w:t>
      </w:r>
      <w:proofErr w:type="spellStart"/>
      <w:r w:rsidRPr="00D14842">
        <w:rPr>
          <w:i/>
          <w:lang w:val="fr-FR"/>
        </w:rPr>
        <w:t>Women’s</w:t>
      </w:r>
      <w:proofErr w:type="spellEnd"/>
      <w:r w:rsidRPr="00D14842">
        <w:rPr>
          <w:i/>
          <w:lang w:val="fr-FR"/>
        </w:rPr>
        <w:t xml:space="preserve"> </w:t>
      </w:r>
      <w:proofErr w:type="spellStart"/>
      <w:r w:rsidRPr="00D14842">
        <w:rPr>
          <w:i/>
          <w:lang w:val="fr-FR"/>
        </w:rPr>
        <w:t>Studies</w:t>
      </w:r>
      <w:proofErr w:type="spellEnd"/>
      <w:r w:rsidRPr="00D14842">
        <w:rPr>
          <w:i/>
          <w:lang w:val="fr-FR"/>
        </w:rPr>
        <w:t xml:space="preserve"> Journal / Revue d’Études sur les Femmes</w:t>
      </w:r>
      <w:r w:rsidRPr="00D14842">
        <w:rPr>
          <w:lang w:val="fr-FR"/>
        </w:rPr>
        <w:t xml:space="preserve">, </w:t>
      </w:r>
      <w:proofErr w:type="spellStart"/>
      <w:r w:rsidRPr="00D14842">
        <w:rPr>
          <w:lang w:val="fr-FR"/>
        </w:rPr>
        <w:t>Fall</w:t>
      </w:r>
      <w:proofErr w:type="spellEnd"/>
      <w:r w:rsidRPr="00D14842">
        <w:rPr>
          <w:lang w:val="fr-FR"/>
        </w:rPr>
        <w:t>/Winter 2005, volume 29.3, pp. 4-11.</w:t>
      </w:r>
    </w:p>
    <w:p w14:paraId="626D4330" w14:textId="205E6EFB" w:rsidR="0035026F" w:rsidRDefault="0035026F" w:rsidP="00BE768F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D14842">
        <w:rPr>
          <w:lang w:val="fr-FR"/>
        </w:rPr>
        <w:t>“</w:t>
      </w:r>
      <w:proofErr w:type="spellStart"/>
      <w:r w:rsidRPr="00D14842">
        <w:rPr>
          <w:lang w:val="fr-FR"/>
        </w:rPr>
        <w:t>Epistolary</w:t>
      </w:r>
      <w:proofErr w:type="spellEnd"/>
      <w:r w:rsidRPr="00D14842">
        <w:rPr>
          <w:lang w:val="fr-FR"/>
        </w:rPr>
        <w:t xml:space="preserve"> Silence in Françoise de </w:t>
      </w:r>
      <w:proofErr w:type="spellStart"/>
      <w:r w:rsidRPr="00D14842">
        <w:rPr>
          <w:lang w:val="fr-FR"/>
        </w:rPr>
        <w:t>Graffigny’s</w:t>
      </w:r>
      <w:proofErr w:type="spellEnd"/>
      <w:r w:rsidRPr="00D14842">
        <w:rPr>
          <w:lang w:val="fr-FR"/>
        </w:rPr>
        <w:t xml:space="preserve"> </w:t>
      </w:r>
      <w:r w:rsidRPr="00D14842">
        <w:rPr>
          <w:i/>
          <w:lang w:val="fr-FR"/>
        </w:rPr>
        <w:t>Lettres d’une Péruvienne</w:t>
      </w:r>
      <w:r w:rsidRPr="00D14842">
        <w:rPr>
          <w:lang w:val="fr-FR"/>
        </w:rPr>
        <w:t xml:space="preserve"> (1747).” </w:t>
      </w:r>
      <w:r w:rsidRPr="00D14842">
        <w:rPr>
          <w:i/>
          <w:lang w:val="fr-FR"/>
        </w:rPr>
        <w:t xml:space="preserve">Atlantis: A </w:t>
      </w:r>
      <w:proofErr w:type="spellStart"/>
      <w:r w:rsidRPr="00D14842">
        <w:rPr>
          <w:i/>
          <w:lang w:val="fr-FR"/>
        </w:rPr>
        <w:t>Women’s</w:t>
      </w:r>
      <w:proofErr w:type="spellEnd"/>
      <w:r w:rsidRPr="00D14842">
        <w:rPr>
          <w:i/>
          <w:lang w:val="fr-FR"/>
        </w:rPr>
        <w:t xml:space="preserve"> </w:t>
      </w:r>
      <w:proofErr w:type="spellStart"/>
      <w:r w:rsidRPr="00D14842">
        <w:rPr>
          <w:i/>
          <w:lang w:val="fr-FR"/>
        </w:rPr>
        <w:t>Studies</w:t>
      </w:r>
      <w:proofErr w:type="spellEnd"/>
      <w:r w:rsidRPr="00D14842">
        <w:rPr>
          <w:i/>
          <w:lang w:val="fr-FR"/>
        </w:rPr>
        <w:t xml:space="preserve"> Journal / Revue d’Études sur les Femmes</w:t>
      </w:r>
      <w:r w:rsidRPr="00D14842">
        <w:rPr>
          <w:lang w:val="fr-FR"/>
        </w:rPr>
        <w:t xml:space="preserve">, </w:t>
      </w:r>
      <w:proofErr w:type="spellStart"/>
      <w:r w:rsidRPr="00D14842">
        <w:rPr>
          <w:lang w:val="fr-FR"/>
        </w:rPr>
        <w:t>Fall</w:t>
      </w:r>
      <w:proofErr w:type="spellEnd"/>
      <w:r w:rsidRPr="00D14842">
        <w:rPr>
          <w:lang w:val="fr-FR"/>
        </w:rPr>
        <w:t>/Winter 2004, volume 29.1, pp. 106-12.</w:t>
      </w:r>
    </w:p>
    <w:p w14:paraId="1F988A58" w14:textId="77777777" w:rsidR="0035026F" w:rsidRDefault="0035026F" w:rsidP="00BE768F">
      <w:pPr>
        <w:widowControl w:val="0"/>
        <w:jc w:val="both"/>
        <w:rPr>
          <w:i/>
        </w:rPr>
      </w:pPr>
    </w:p>
    <w:p w14:paraId="4EDD6903" w14:textId="5F74865B" w:rsidR="0035026F" w:rsidRPr="005E240F" w:rsidRDefault="005E240F" w:rsidP="00C43417">
      <w:pPr>
        <w:widowControl w:val="0"/>
        <w:tabs>
          <w:tab w:val="left" w:pos="720"/>
          <w:tab w:val="center" w:pos="4680"/>
        </w:tabs>
        <w:ind w:left="-360"/>
        <w:rPr>
          <w:rFonts w:ascii="Times New Roman" w:hAnsi="Times New Roman" w:cs="Times New Roman"/>
          <w:b/>
        </w:rPr>
      </w:pPr>
      <w:r w:rsidRPr="005E240F">
        <w:rPr>
          <w:rFonts w:ascii="Times New Roman" w:hAnsi="Times New Roman" w:cs="Times New Roman"/>
          <w:b/>
        </w:rPr>
        <w:t xml:space="preserve">Co-Authored </w:t>
      </w:r>
    </w:p>
    <w:p w14:paraId="1F126FAF" w14:textId="763923DF" w:rsidR="0035026F" w:rsidRPr="005E240F" w:rsidRDefault="0035026F" w:rsidP="00C4743A">
      <w:pPr>
        <w:pStyle w:val="ListParagraph"/>
        <w:numPr>
          <w:ilvl w:val="0"/>
          <w:numId w:val="14"/>
        </w:numPr>
        <w:adjustRightInd w:val="0"/>
        <w:spacing w:line="240" w:lineRule="auto"/>
        <w:ind w:left="0"/>
        <w:rPr>
          <w:color w:val="212121"/>
          <w:lang w:val="fr-FR"/>
        </w:rPr>
      </w:pPr>
      <w:r w:rsidRPr="005E240F">
        <w:rPr>
          <w:color w:val="212121"/>
        </w:rPr>
        <w:t xml:space="preserve">“Paging the Administration: Diverging Fates for Female and French Voices in Higher Education Administration.” </w:t>
      </w:r>
      <w:r w:rsidR="005E240F" w:rsidRPr="005E240F">
        <w:rPr>
          <w:color w:val="212121"/>
        </w:rPr>
        <w:t xml:space="preserve">With </w:t>
      </w:r>
      <w:r w:rsidR="005E240F" w:rsidRPr="005E240F">
        <w:t xml:space="preserve">Karen L. Gould, </w:t>
      </w:r>
      <w:r w:rsidR="005E240F" w:rsidRPr="005E240F">
        <w:rPr>
          <w:color w:val="212121"/>
          <w:shd w:val="clear" w:color="auto" w:fill="FFFFFF"/>
        </w:rPr>
        <w:t xml:space="preserve">Eilene Hoft-March, </w:t>
      </w:r>
      <w:r w:rsidR="005E240F" w:rsidRPr="005E240F">
        <w:t xml:space="preserve">Anne E. McCall. </w:t>
      </w:r>
      <w:proofErr w:type="spellStart"/>
      <w:r w:rsidRPr="005E240F">
        <w:rPr>
          <w:i/>
          <w:color w:val="212121"/>
          <w:lang w:val="fr-FR"/>
        </w:rPr>
        <w:t>Women</w:t>
      </w:r>
      <w:proofErr w:type="spellEnd"/>
      <w:r w:rsidRPr="005E240F">
        <w:rPr>
          <w:i/>
          <w:color w:val="212121"/>
          <w:lang w:val="fr-FR"/>
        </w:rPr>
        <w:t xml:space="preserve"> in French </w:t>
      </w:r>
      <w:proofErr w:type="spellStart"/>
      <w:r w:rsidRPr="005E240F">
        <w:rPr>
          <w:i/>
          <w:color w:val="212121"/>
          <w:lang w:val="fr-FR"/>
        </w:rPr>
        <w:t>Studies</w:t>
      </w:r>
      <w:proofErr w:type="spellEnd"/>
      <w:r w:rsidRPr="005E240F">
        <w:rPr>
          <w:color w:val="212121"/>
          <w:lang w:val="fr-FR"/>
        </w:rPr>
        <w:t xml:space="preserve">, </w:t>
      </w:r>
      <w:proofErr w:type="spellStart"/>
      <w:r w:rsidRPr="005E240F">
        <w:rPr>
          <w:color w:val="212121"/>
          <w:lang w:val="fr-FR"/>
        </w:rPr>
        <w:t>special</w:t>
      </w:r>
      <w:proofErr w:type="spellEnd"/>
      <w:r w:rsidRPr="005E240F">
        <w:rPr>
          <w:color w:val="212121"/>
          <w:lang w:val="fr-FR"/>
        </w:rPr>
        <w:t xml:space="preserve"> issue 2019, pp. 259-69.</w:t>
      </w:r>
    </w:p>
    <w:p w14:paraId="13BE4E06" w14:textId="77777777" w:rsidR="0035026F" w:rsidRPr="004473B6" w:rsidRDefault="0035026F" w:rsidP="00C4743A">
      <w:pPr>
        <w:widowControl w:val="0"/>
        <w:tabs>
          <w:tab w:val="left" w:pos="720"/>
          <w:tab w:val="center" w:pos="4680"/>
        </w:tabs>
        <w:rPr>
          <w:lang w:val="fr-FR"/>
        </w:rPr>
      </w:pPr>
    </w:p>
    <w:p w14:paraId="2820D6EF" w14:textId="0C3C0563" w:rsidR="0035026F" w:rsidRPr="00F87DAA" w:rsidRDefault="00C4743A" w:rsidP="00C43417">
      <w:pPr>
        <w:widowControl w:val="0"/>
        <w:tabs>
          <w:tab w:val="left" w:pos="720"/>
          <w:tab w:val="center" w:pos="4680"/>
        </w:tabs>
        <w:ind w:left="-360"/>
        <w:rPr>
          <w:rFonts w:ascii="Times New Roman" w:hAnsi="Times New Roman" w:cs="Times New Roman"/>
          <w:lang w:val="fr-FR"/>
        </w:rPr>
      </w:pPr>
      <w:r w:rsidRPr="00F87DAA">
        <w:rPr>
          <w:rFonts w:ascii="Times New Roman" w:hAnsi="Times New Roman" w:cs="Times New Roman"/>
          <w:b/>
          <w:lang w:val="fr-FR"/>
        </w:rPr>
        <w:t xml:space="preserve">C. </w:t>
      </w:r>
      <w:r w:rsidR="0035026F" w:rsidRPr="00F87DAA">
        <w:rPr>
          <w:rFonts w:ascii="Times New Roman" w:hAnsi="Times New Roman" w:cs="Times New Roman"/>
          <w:b/>
          <w:lang w:val="fr-FR"/>
        </w:rPr>
        <w:t xml:space="preserve">Book </w:t>
      </w:r>
      <w:proofErr w:type="spellStart"/>
      <w:r w:rsidR="005E240F" w:rsidRPr="00F87DAA">
        <w:rPr>
          <w:rFonts w:ascii="Times New Roman" w:hAnsi="Times New Roman" w:cs="Times New Roman"/>
          <w:b/>
          <w:lang w:val="fr-FR"/>
        </w:rPr>
        <w:t>C</w:t>
      </w:r>
      <w:r w:rsidR="0035026F" w:rsidRPr="00F87DAA">
        <w:rPr>
          <w:rFonts w:ascii="Times New Roman" w:hAnsi="Times New Roman" w:cs="Times New Roman"/>
          <w:b/>
          <w:lang w:val="fr-FR"/>
        </w:rPr>
        <w:t>hapters</w:t>
      </w:r>
      <w:proofErr w:type="spellEnd"/>
    </w:p>
    <w:p w14:paraId="60C5B43C" w14:textId="3BDD9163" w:rsidR="0035026F" w:rsidRPr="00E377E5" w:rsidRDefault="0035026F" w:rsidP="00E377E5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5E240F">
        <w:rPr>
          <w:lang w:val="fr-FR"/>
        </w:rPr>
        <w:t xml:space="preserve">“La Correspondance de Mme Riccoboni et Diderot sur le théâtre: la généricité et le </w:t>
      </w:r>
      <w:proofErr w:type="spellStart"/>
      <w:r w:rsidRPr="005E240F">
        <w:rPr>
          <w:lang w:val="fr-FR"/>
        </w:rPr>
        <w:t>gender</w:t>
      </w:r>
      <w:proofErr w:type="spellEnd"/>
      <w:r w:rsidRPr="005E240F">
        <w:rPr>
          <w:lang w:val="fr-FR"/>
        </w:rPr>
        <w:t xml:space="preserve">.” </w:t>
      </w:r>
      <w:r w:rsidRPr="00E377E5">
        <w:rPr>
          <w:i/>
          <w:lang w:val="fr-FR"/>
        </w:rPr>
        <w:t>Le travail du genre à travers les échanges épistolaires des écrivains: épistolarité et généricité</w:t>
      </w:r>
      <w:r w:rsidRPr="00E377E5">
        <w:rPr>
          <w:lang w:val="fr-FR"/>
        </w:rPr>
        <w:t xml:space="preserve">. Paris: </w:t>
      </w:r>
      <w:proofErr w:type="spellStart"/>
      <w:r w:rsidRPr="00E377E5">
        <w:rPr>
          <w:lang w:val="fr-FR"/>
        </w:rPr>
        <w:t>L’Harmattan</w:t>
      </w:r>
      <w:proofErr w:type="spellEnd"/>
      <w:r w:rsidRPr="00E377E5">
        <w:rPr>
          <w:lang w:val="fr-FR"/>
        </w:rPr>
        <w:t>, 2015. Pp. 35-45.</w:t>
      </w:r>
    </w:p>
    <w:p w14:paraId="4CA48145" w14:textId="6547CB2F" w:rsidR="0035026F" w:rsidRPr="00E377E5" w:rsidRDefault="0035026F" w:rsidP="00E377E5">
      <w:pPr>
        <w:pStyle w:val="ListParagraph"/>
        <w:numPr>
          <w:ilvl w:val="0"/>
          <w:numId w:val="14"/>
        </w:numPr>
        <w:spacing w:line="240" w:lineRule="auto"/>
        <w:ind w:left="0"/>
        <w:rPr>
          <w:i/>
          <w:lang w:val="fr-FR"/>
        </w:rPr>
      </w:pPr>
      <w:r w:rsidRPr="005E240F">
        <w:rPr>
          <w:lang w:val="fr-FR"/>
        </w:rPr>
        <w:t xml:space="preserve">“Avant-propos.” </w:t>
      </w:r>
      <w:proofErr w:type="spellStart"/>
      <w:r w:rsidRPr="005E240F">
        <w:rPr>
          <w:lang w:val="fr-FR"/>
        </w:rPr>
        <w:t>With</w:t>
      </w:r>
      <w:proofErr w:type="spellEnd"/>
      <w:r w:rsidRPr="005E240F">
        <w:rPr>
          <w:lang w:val="fr-FR"/>
        </w:rPr>
        <w:t xml:space="preserve"> Nicole </w:t>
      </w:r>
      <w:proofErr w:type="spellStart"/>
      <w:r w:rsidRPr="005E240F">
        <w:rPr>
          <w:lang w:val="fr-FR"/>
        </w:rPr>
        <w:t>Biagioli</w:t>
      </w:r>
      <w:proofErr w:type="spellEnd"/>
      <w:r w:rsidRPr="005E240F">
        <w:rPr>
          <w:lang w:val="fr-FR"/>
        </w:rPr>
        <w:t xml:space="preserve">. </w:t>
      </w:r>
      <w:r w:rsidRPr="005E240F">
        <w:rPr>
          <w:i/>
          <w:lang w:val="fr-FR"/>
        </w:rPr>
        <w:t>Le travail du genre à travers les échanges épistolaires</w:t>
      </w:r>
      <w:r w:rsidR="00E377E5">
        <w:rPr>
          <w:i/>
          <w:lang w:val="fr-FR"/>
        </w:rPr>
        <w:t xml:space="preserve"> </w:t>
      </w:r>
      <w:r w:rsidRPr="00E377E5">
        <w:rPr>
          <w:i/>
          <w:lang w:val="fr-FR"/>
        </w:rPr>
        <w:t>des écrivains: épistolarité et généricité</w:t>
      </w:r>
      <w:r w:rsidRPr="00E377E5">
        <w:rPr>
          <w:lang w:val="fr-FR"/>
        </w:rPr>
        <w:t xml:space="preserve">. </w:t>
      </w:r>
      <w:r>
        <w:t xml:space="preserve">Paris: </w:t>
      </w:r>
      <w:proofErr w:type="spellStart"/>
      <w:r>
        <w:t>L’Harmattan</w:t>
      </w:r>
      <w:proofErr w:type="spellEnd"/>
      <w:r>
        <w:t>, 2015</w:t>
      </w:r>
      <w:r w:rsidRPr="007F5DFE">
        <w:t>.</w:t>
      </w:r>
      <w:r>
        <w:t xml:space="preserve"> Pp. 7-17.</w:t>
      </w:r>
    </w:p>
    <w:p w14:paraId="430B4FFD" w14:textId="687BED65" w:rsidR="0035026F" w:rsidRPr="005E240F" w:rsidRDefault="0035026F" w:rsidP="00E377E5">
      <w:pPr>
        <w:pStyle w:val="ListParagraph"/>
        <w:numPr>
          <w:ilvl w:val="0"/>
          <w:numId w:val="14"/>
        </w:numPr>
        <w:spacing w:line="240" w:lineRule="auto"/>
        <w:ind w:left="0"/>
        <w:rPr>
          <w:lang w:val="fr-FR"/>
        </w:rPr>
      </w:pPr>
      <w:r w:rsidRPr="007F5DFE">
        <w:t xml:space="preserve">“Frances Brooke’s </w:t>
      </w:r>
      <w:r w:rsidRPr="005E240F">
        <w:rPr>
          <w:i/>
        </w:rPr>
        <w:t>History of Emily Montague</w:t>
      </w:r>
      <w:r w:rsidRPr="007F5DFE">
        <w:t xml:space="preserve"> (1769): </w:t>
      </w:r>
      <w:proofErr w:type="spellStart"/>
      <w:r w:rsidRPr="007F5DFE">
        <w:t>Epistolarity</w:t>
      </w:r>
      <w:proofErr w:type="spellEnd"/>
      <w:r w:rsidRPr="007F5DFE">
        <w:t xml:space="preserve"> at the Transatlantic Intersection of Public and Private.” </w:t>
      </w:r>
      <w:r w:rsidRPr="005E240F">
        <w:rPr>
          <w:i/>
          <w:lang w:val="fr-FR"/>
        </w:rPr>
        <w:t>Le</w:t>
      </w:r>
      <w:r w:rsidRPr="005E240F">
        <w:rPr>
          <w:lang w:val="fr-FR"/>
        </w:rPr>
        <w:t xml:space="preserve"> </w:t>
      </w:r>
      <w:r w:rsidRPr="005E240F">
        <w:rPr>
          <w:i/>
          <w:lang w:val="fr-FR"/>
        </w:rPr>
        <w:t>Québec à l’aube du nouveau millénaire: entre</w:t>
      </w:r>
      <w:r w:rsidR="005E240F">
        <w:rPr>
          <w:i/>
          <w:lang w:val="fr-FR"/>
        </w:rPr>
        <w:t xml:space="preserve"> </w:t>
      </w:r>
      <w:r w:rsidRPr="005E240F">
        <w:rPr>
          <w:i/>
          <w:lang w:val="fr-FR"/>
        </w:rPr>
        <w:t>tradition et modernité</w:t>
      </w:r>
      <w:r w:rsidRPr="005E240F">
        <w:rPr>
          <w:lang w:val="fr-FR"/>
        </w:rPr>
        <w:t xml:space="preserve">. Ed. Marie-Christine Weidmann Koop. Québec: Presses de </w:t>
      </w:r>
      <w:r w:rsidRPr="005E240F">
        <w:rPr>
          <w:lang w:val="fr-FR"/>
        </w:rPr>
        <w:tab/>
        <w:t>l’Université du Québec, 2008, pp. 264-71.</w:t>
      </w:r>
    </w:p>
    <w:p w14:paraId="240870E8" w14:textId="2E9FC8A0" w:rsidR="0035026F" w:rsidRDefault="0035026F" w:rsidP="000E31FF">
      <w:pPr>
        <w:pStyle w:val="ListParagraph"/>
        <w:numPr>
          <w:ilvl w:val="0"/>
          <w:numId w:val="14"/>
        </w:numPr>
        <w:spacing w:line="240" w:lineRule="auto"/>
        <w:ind w:left="0"/>
      </w:pPr>
      <w:r w:rsidRPr="005E240F">
        <w:rPr>
          <w:lang w:val="fr-FR"/>
        </w:rPr>
        <w:t xml:space="preserve">“Mme Riccoboni épistolière-romancière: l’épître-préface à Garrick et les </w:t>
      </w:r>
      <w:r w:rsidRPr="005E240F">
        <w:rPr>
          <w:i/>
          <w:lang w:val="fr-FR"/>
        </w:rPr>
        <w:t>Lettres de Madame de Sancerre</w:t>
      </w:r>
      <w:r w:rsidRPr="005E240F">
        <w:rPr>
          <w:lang w:val="fr-FR"/>
        </w:rPr>
        <w:t xml:space="preserve">.” </w:t>
      </w:r>
      <w:r w:rsidRPr="005E240F">
        <w:rPr>
          <w:i/>
          <w:lang w:val="fr-FR"/>
        </w:rPr>
        <w:t>Mme Riccoboni, romancière, épistolière, traductrice</w:t>
      </w:r>
      <w:r w:rsidRPr="005E240F">
        <w:rPr>
          <w:lang w:val="fr-FR"/>
        </w:rPr>
        <w:t xml:space="preserve">. </w:t>
      </w:r>
      <w:proofErr w:type="spellStart"/>
      <w:r w:rsidRPr="005E240F">
        <w:rPr>
          <w:lang w:val="fr-FR"/>
        </w:rPr>
        <w:t>Eds</w:t>
      </w:r>
      <w:proofErr w:type="spellEnd"/>
      <w:r w:rsidRPr="005E240F">
        <w:rPr>
          <w:lang w:val="fr-FR"/>
        </w:rPr>
        <w:t xml:space="preserve">. Jan Herman, Kris Peeters, Paul </w:t>
      </w:r>
      <w:proofErr w:type="spellStart"/>
      <w:r w:rsidRPr="005E240F">
        <w:rPr>
          <w:lang w:val="fr-FR"/>
        </w:rPr>
        <w:t>Pelckmans</w:t>
      </w:r>
      <w:proofErr w:type="spellEnd"/>
      <w:r w:rsidRPr="005E240F">
        <w:rPr>
          <w:lang w:val="fr-FR"/>
        </w:rPr>
        <w:t xml:space="preserve">. </w:t>
      </w:r>
      <w:proofErr w:type="spellStart"/>
      <w:r w:rsidRPr="005E240F">
        <w:rPr>
          <w:lang w:val="fr-FR"/>
        </w:rPr>
        <w:t>Conference</w:t>
      </w:r>
      <w:proofErr w:type="spellEnd"/>
      <w:r w:rsidRPr="005E240F">
        <w:rPr>
          <w:lang w:val="fr-FR"/>
        </w:rPr>
        <w:t xml:space="preserve"> </w:t>
      </w:r>
      <w:proofErr w:type="spellStart"/>
      <w:r w:rsidRPr="005E240F">
        <w:rPr>
          <w:lang w:val="fr-FR"/>
        </w:rPr>
        <w:t>proceedings</w:t>
      </w:r>
      <w:proofErr w:type="spellEnd"/>
      <w:r w:rsidRPr="005E240F">
        <w:rPr>
          <w:lang w:val="fr-FR"/>
        </w:rPr>
        <w:t xml:space="preserve"> </w:t>
      </w:r>
      <w:r w:rsidRPr="005E240F">
        <w:rPr>
          <w:i/>
          <w:lang w:val="fr-FR"/>
        </w:rPr>
        <w:t>Madame Riccoboni: une diversité décontractée</w:t>
      </w:r>
      <w:r w:rsidRPr="005E240F">
        <w:rPr>
          <w:lang w:val="fr-FR"/>
        </w:rPr>
        <w:t xml:space="preserve">, 18-20 May, 2006, Louvain-Anvers, </w:t>
      </w:r>
      <w:proofErr w:type="spellStart"/>
      <w:r w:rsidRPr="005E240F">
        <w:rPr>
          <w:lang w:val="fr-FR"/>
        </w:rPr>
        <w:t>Belgium</w:t>
      </w:r>
      <w:proofErr w:type="spellEnd"/>
      <w:r w:rsidRPr="005E240F">
        <w:rPr>
          <w:lang w:val="fr-FR"/>
        </w:rPr>
        <w:t xml:space="preserve">. </w:t>
      </w:r>
      <w:r w:rsidRPr="007F5DFE">
        <w:t xml:space="preserve">Louvain, Belgium: Peeters, 2007, </w:t>
      </w:r>
      <w:r>
        <w:t xml:space="preserve">pp. </w:t>
      </w:r>
      <w:r w:rsidRPr="007F5DFE">
        <w:t>139-50.</w:t>
      </w:r>
    </w:p>
    <w:p w14:paraId="18A158A6" w14:textId="77777777" w:rsidR="000E31FF" w:rsidRDefault="000E31FF" w:rsidP="000E31F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ヒラギノ角ゴ Pro W3"/>
          <w:b/>
          <w:bCs/>
        </w:rPr>
      </w:pPr>
    </w:p>
    <w:p w14:paraId="381CA58C" w14:textId="5035C9C5" w:rsidR="000E31FF" w:rsidRPr="00F87DAA" w:rsidRDefault="00F87DAA" w:rsidP="000E31FF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Segoe UI" w:hAnsi="Segoe UI" w:cs="Segoe UI"/>
        </w:rPr>
      </w:pPr>
      <w:r w:rsidRPr="00F87DAA">
        <w:rPr>
          <w:rStyle w:val="normaltextrun"/>
          <w:rFonts w:eastAsia="ヒラギノ角ゴ Pro W3"/>
          <w:b/>
          <w:bCs/>
        </w:rPr>
        <w:t xml:space="preserve">D. </w:t>
      </w:r>
      <w:r w:rsidR="000E31FF" w:rsidRPr="00F87DAA">
        <w:rPr>
          <w:rStyle w:val="normaltextrun"/>
          <w:rFonts w:eastAsia="ヒラギノ角ゴ Pro W3"/>
          <w:b/>
          <w:bCs/>
        </w:rPr>
        <w:t>Encyclopedia Entries</w:t>
      </w:r>
      <w:r w:rsidR="000E31FF" w:rsidRPr="00F87DAA">
        <w:rPr>
          <w:rStyle w:val="eop"/>
        </w:rPr>
        <w:t> </w:t>
      </w:r>
    </w:p>
    <w:p w14:paraId="49A38A4B" w14:textId="2FA2DDC9" w:rsidR="000E31FF" w:rsidRPr="000E31FF" w:rsidRDefault="000E31FF" w:rsidP="000E31FF">
      <w:pPr>
        <w:pStyle w:val="paragraph"/>
        <w:numPr>
          <w:ilvl w:val="0"/>
          <w:numId w:val="21"/>
        </w:numPr>
        <w:adjustRightInd w:val="0"/>
        <w:spacing w:before="0" w:beforeAutospacing="0" w:after="0" w:afterAutospacing="0"/>
        <w:ind w:left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E31FF">
        <w:rPr>
          <w:rStyle w:val="normaltextrun"/>
          <w:rFonts w:eastAsia="ヒラギノ角ゴ Pro W3"/>
          <w:i/>
          <w:iCs/>
        </w:rPr>
        <w:t>The Peruvian Letters, Translated from the French, with an additional original volume</w:t>
      </w:r>
      <w:r w:rsidRPr="000E31FF">
        <w:rPr>
          <w:rStyle w:val="normaltextrun"/>
          <w:rFonts w:eastAsia="ヒラギノ角ゴ Pro W3"/>
        </w:rPr>
        <w:t xml:space="preserve">, </w:t>
      </w:r>
      <w:r w:rsidRPr="000E31FF">
        <w:rPr>
          <w:rStyle w:val="normaltextrun"/>
          <w:rFonts w:eastAsia="ヒラギノ角ゴ Pro W3"/>
          <w:i/>
          <w:iCs/>
        </w:rPr>
        <w:t>The</w:t>
      </w:r>
      <w:r>
        <w:rPr>
          <w:rStyle w:val="eop"/>
        </w:rPr>
        <w:t> </w:t>
      </w:r>
      <w:r w:rsidRPr="000E31FF">
        <w:rPr>
          <w:rStyle w:val="normaltextrun"/>
          <w:rFonts w:eastAsia="ヒラギノ角ゴ Pro W3"/>
          <w:i/>
          <w:iCs/>
        </w:rPr>
        <w:t>Cambridge Guide to the Eighteenth-Century Novel</w:t>
      </w:r>
      <w:r w:rsidRPr="000E31FF">
        <w:rPr>
          <w:rStyle w:val="normaltextrun"/>
          <w:rFonts w:eastAsia="ヒラギノ角ゴ Pro W3"/>
        </w:rPr>
        <w:t>, </w:t>
      </w:r>
      <w:r w:rsidRPr="000E31FF">
        <w:rPr>
          <w:rStyle w:val="normaltextrun"/>
          <w:rFonts w:eastAsia="ヒラギノ角ゴ Pro W3"/>
          <w:i/>
          <w:iCs/>
        </w:rPr>
        <w:t>1660-1820</w:t>
      </w:r>
      <w:r w:rsidRPr="000E31FF">
        <w:rPr>
          <w:rStyle w:val="normaltextrun"/>
          <w:rFonts w:eastAsia="ヒラギノ角ゴ Pro W3"/>
        </w:rPr>
        <w:t>, Cambridge, UK: Cambridge University Press, 202</w:t>
      </w:r>
      <w:r w:rsidR="004B528A">
        <w:rPr>
          <w:rStyle w:val="normaltextrun"/>
          <w:rFonts w:eastAsia="ヒラギノ角ゴ Pro W3"/>
        </w:rPr>
        <w:t>5</w:t>
      </w:r>
      <w:r w:rsidRPr="000E31FF">
        <w:rPr>
          <w:rStyle w:val="normaltextrun"/>
          <w:rFonts w:eastAsia="ヒラギノ角ゴ Pro W3"/>
        </w:rPr>
        <w:t>.</w:t>
      </w:r>
      <w:r>
        <w:rPr>
          <w:rStyle w:val="eop"/>
        </w:rPr>
        <w:t> </w:t>
      </w:r>
      <w:r w:rsidR="007D61AD" w:rsidRPr="000E31FF">
        <w:rPr>
          <w:rStyle w:val="normaltextrun"/>
          <w:rFonts w:eastAsia="ヒラギノ角ゴ Pro W3"/>
        </w:rPr>
        <w:t>Forthcoming</w:t>
      </w:r>
      <w:r w:rsidR="007D61AD">
        <w:rPr>
          <w:rStyle w:val="normaltextrun"/>
          <w:rFonts w:eastAsia="ヒラギノ角ゴ Pro W3"/>
        </w:rPr>
        <w:t>.</w:t>
      </w:r>
    </w:p>
    <w:p w14:paraId="4830189E" w14:textId="6393CD00" w:rsidR="000E31FF" w:rsidRPr="000E31FF" w:rsidRDefault="000E31FF" w:rsidP="000E31FF">
      <w:pPr>
        <w:pStyle w:val="paragraph"/>
        <w:numPr>
          <w:ilvl w:val="0"/>
          <w:numId w:val="21"/>
        </w:numPr>
        <w:adjustRightInd w:val="0"/>
        <w:spacing w:before="0" w:beforeAutospacing="0" w:after="0" w:afterAutospacing="0"/>
        <w:ind w:left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ヒラギノ角ゴ Pro W3"/>
        </w:rPr>
        <w:t xml:space="preserve">Marie-Jeanne Riccoboni, Advisory Editor, </w:t>
      </w:r>
      <w:r>
        <w:rPr>
          <w:rStyle w:val="normaltextrun"/>
          <w:rFonts w:eastAsia="ヒラギノ角ゴ Pro W3"/>
          <w:i/>
          <w:iCs/>
        </w:rPr>
        <w:t>Literature Criticism from 1400 to 1800 (LC14-</w:t>
      </w:r>
      <w:r>
        <w:rPr>
          <w:rStyle w:val="eop"/>
        </w:rPr>
        <w:t> </w:t>
      </w:r>
      <w:r w:rsidRPr="000E31FF">
        <w:rPr>
          <w:rStyle w:val="normaltextrun"/>
          <w:rFonts w:eastAsia="ヒラギノ角ゴ Pro W3"/>
          <w:i/>
          <w:iCs/>
        </w:rPr>
        <w:t>18),</w:t>
      </w:r>
      <w:r w:rsidRPr="000E31FF">
        <w:rPr>
          <w:rStyle w:val="normaltextrun"/>
          <w:rFonts w:eastAsia="ヒラギノ角ゴ Pro W3"/>
        </w:rPr>
        <w:t xml:space="preserve"> </w:t>
      </w:r>
      <w:r w:rsidRPr="000E31FF">
        <w:rPr>
          <w:rStyle w:val="normaltextrun"/>
          <w:rFonts w:eastAsia="ヒラギノ角ゴ Pro W3"/>
          <w:i/>
          <w:iCs/>
        </w:rPr>
        <w:t>Literature Criticism Series (LCS)</w:t>
      </w:r>
      <w:r w:rsidRPr="000E31FF">
        <w:rPr>
          <w:rStyle w:val="normaltextrun"/>
          <w:rFonts w:eastAsia="ヒラギノ角ゴ Pro W3"/>
        </w:rPr>
        <w:t>, vol. 251, Gale Publishing, 2016, pp. 219-324. </w:t>
      </w:r>
      <w:r>
        <w:rPr>
          <w:rStyle w:val="eop"/>
        </w:rPr>
        <w:t> </w:t>
      </w:r>
    </w:p>
    <w:p w14:paraId="5B72FB43" w14:textId="77777777" w:rsidR="000E31FF" w:rsidRDefault="000E31FF" w:rsidP="000E31FF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0CAC8577" w14:textId="7107CAB3" w:rsidR="00C43417" w:rsidRPr="000E31FF" w:rsidRDefault="00B57E9A" w:rsidP="000E31FF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>(Invited) p</w:t>
      </w:r>
      <w:r w:rsidR="00C43417" w:rsidRPr="00C43417">
        <w:rPr>
          <w:b/>
          <w:sz w:val="28"/>
          <w:szCs w:val="28"/>
        </w:rPr>
        <w:t>resenter and</w:t>
      </w:r>
      <w:r w:rsidR="00283EA9">
        <w:rPr>
          <w:b/>
          <w:sz w:val="28"/>
          <w:szCs w:val="28"/>
        </w:rPr>
        <w:t>/or</w:t>
      </w:r>
      <w:r w:rsidR="00C43417" w:rsidRPr="00C43417">
        <w:rPr>
          <w:b/>
          <w:sz w:val="28"/>
          <w:szCs w:val="28"/>
        </w:rPr>
        <w:t xml:space="preserve"> Session Chair at National and International Conferences</w:t>
      </w:r>
    </w:p>
    <w:p w14:paraId="1C7FDA5A" w14:textId="24F92DCF" w:rsidR="00C43417" w:rsidRPr="004D13CA" w:rsidRDefault="004D13CA" w:rsidP="00E377E5">
      <w:pPr>
        <w:widowControl w:val="0"/>
        <w:snapToGrid w:val="0"/>
        <w:ind w:left="-360"/>
        <w:jc w:val="both"/>
        <w:rPr>
          <w:rFonts w:ascii="Times New Roman" w:hAnsi="Times New Roman" w:cs="Times New Roman"/>
          <w:b/>
          <w:iCs/>
        </w:rPr>
      </w:pPr>
      <w:r w:rsidRPr="004D13CA">
        <w:rPr>
          <w:rFonts w:ascii="Times New Roman" w:hAnsi="Times New Roman" w:cs="Times New Roman"/>
          <w:iCs/>
        </w:rPr>
        <w:t xml:space="preserve">Chawton House Library, </w:t>
      </w:r>
      <w:r>
        <w:rPr>
          <w:rFonts w:ascii="Times New Roman" w:hAnsi="Times New Roman" w:cs="Times New Roman"/>
          <w:iCs/>
        </w:rPr>
        <w:t>UK</w:t>
      </w:r>
      <w:r w:rsidRPr="004D13CA">
        <w:rPr>
          <w:rFonts w:ascii="Times New Roman" w:hAnsi="Times New Roman" w:cs="Times New Roman"/>
          <w:iCs/>
        </w:rPr>
        <w:t xml:space="preserve">; </w:t>
      </w:r>
      <w:r w:rsidRPr="004D13CA">
        <w:rPr>
          <w:rFonts w:ascii="Times New Roman" w:hAnsi="Times New Roman" w:cs="Times New Roman"/>
          <w:iCs/>
          <w:lang w:val="fr-FR"/>
        </w:rPr>
        <w:t>Epistolarité et Généricité, Le travail du genre à travers les échanges épistolaires des écrivains</w:t>
      </w:r>
      <w:r w:rsidR="007B0AB7">
        <w:rPr>
          <w:rFonts w:ascii="Times New Roman" w:hAnsi="Times New Roman" w:cs="Times New Roman"/>
          <w:iCs/>
          <w:lang w:val="fr-FR"/>
        </w:rPr>
        <w:t>, France</w:t>
      </w:r>
      <w:r w:rsidRPr="004D13CA">
        <w:rPr>
          <w:rFonts w:ascii="Times New Roman" w:hAnsi="Times New Roman" w:cs="Times New Roman"/>
          <w:iCs/>
          <w:lang w:val="fr-FR"/>
        </w:rPr>
        <w:t xml:space="preserve">; </w:t>
      </w:r>
      <w:r w:rsidRPr="004D13CA">
        <w:rPr>
          <w:rFonts w:ascii="Times New Roman" w:hAnsi="Times New Roman" w:cs="Times New Roman"/>
          <w:iCs/>
        </w:rPr>
        <w:t>Feminist Enlightenment Across Europe</w:t>
      </w:r>
      <w:r w:rsidR="007B0AB7">
        <w:rPr>
          <w:rFonts w:ascii="Times New Roman" w:hAnsi="Times New Roman" w:cs="Times New Roman"/>
          <w:iCs/>
        </w:rPr>
        <w:t>, Germany</w:t>
      </w:r>
      <w:r w:rsidRPr="004D13CA">
        <w:rPr>
          <w:rFonts w:ascii="Times New Roman" w:hAnsi="Times New Roman" w:cs="Times New Roman"/>
          <w:iCs/>
        </w:rPr>
        <w:t xml:space="preserve">; Group for Early </w:t>
      </w:r>
      <w:r w:rsidRPr="004D13CA">
        <w:rPr>
          <w:rFonts w:ascii="Times New Roman" w:hAnsi="Times New Roman" w:cs="Times New Roman"/>
          <w:iCs/>
        </w:rPr>
        <w:lastRenderedPageBreak/>
        <w:t xml:space="preserve">Modern Cultural Studies (GEMCS); International Society for Eighteenth-Century Studies (ISECS); </w:t>
      </w:r>
      <w:r w:rsidRPr="004D13CA">
        <w:rPr>
          <w:rFonts w:ascii="Times New Roman" w:hAnsi="Times New Roman" w:cs="Times New Roman"/>
          <w:iCs/>
          <w:lang w:val="fr-FR"/>
        </w:rPr>
        <w:t>Madame Riccoboni: une diversité décontractée</w:t>
      </w:r>
      <w:r w:rsidR="007B0AB7">
        <w:rPr>
          <w:rFonts w:ascii="Times New Roman" w:hAnsi="Times New Roman" w:cs="Times New Roman"/>
          <w:iCs/>
          <w:lang w:val="fr-FR"/>
        </w:rPr>
        <w:t xml:space="preserve">, </w:t>
      </w:r>
      <w:proofErr w:type="spellStart"/>
      <w:r w:rsidR="007B0AB7">
        <w:rPr>
          <w:rFonts w:ascii="Times New Roman" w:hAnsi="Times New Roman" w:cs="Times New Roman"/>
          <w:iCs/>
          <w:lang w:val="fr-FR"/>
        </w:rPr>
        <w:t>Belgium</w:t>
      </w:r>
      <w:proofErr w:type="spellEnd"/>
      <w:r w:rsidRPr="004D13CA">
        <w:rPr>
          <w:rFonts w:ascii="Times New Roman" w:hAnsi="Times New Roman" w:cs="Times New Roman"/>
          <w:iCs/>
          <w:lang w:val="fr-FR"/>
        </w:rPr>
        <w:t xml:space="preserve">; </w:t>
      </w:r>
      <w:r w:rsidRPr="004D13CA">
        <w:rPr>
          <w:rFonts w:ascii="Times New Roman" w:hAnsi="Times New Roman" w:cs="Times New Roman"/>
          <w:iCs/>
        </w:rPr>
        <w:t xml:space="preserve">Quebec at the Dawn of the New Millennium: Between Tradition and Modernity; </w:t>
      </w:r>
      <w:r w:rsidR="00C43417" w:rsidRPr="004D13CA">
        <w:rPr>
          <w:rFonts w:ascii="Times New Roman" w:hAnsi="Times New Roman" w:cs="Times New Roman"/>
          <w:iCs/>
        </w:rPr>
        <w:t>Women in French</w:t>
      </w:r>
      <w:r w:rsidRPr="004D13CA">
        <w:rPr>
          <w:rFonts w:ascii="Times New Roman" w:hAnsi="Times New Roman" w:cs="Times New Roman"/>
          <w:iCs/>
        </w:rPr>
        <w:t xml:space="preserve">; </w:t>
      </w:r>
      <w:r w:rsidR="00C43417" w:rsidRPr="004D13CA">
        <w:rPr>
          <w:rFonts w:ascii="Times New Roman" w:hAnsi="Times New Roman" w:cs="Times New Roman"/>
          <w:bCs/>
          <w:iCs/>
          <w:szCs w:val="40"/>
        </w:rPr>
        <w:t>Worth a Thousand Words: at the intersections of literature and the visual arts</w:t>
      </w:r>
      <w:r w:rsidR="007B0AB7">
        <w:rPr>
          <w:rFonts w:ascii="Times New Roman" w:hAnsi="Times New Roman" w:cs="Times New Roman"/>
          <w:bCs/>
          <w:iCs/>
          <w:szCs w:val="40"/>
        </w:rPr>
        <w:t>, Netherlands</w:t>
      </w:r>
      <w:r w:rsidR="00C43417" w:rsidRPr="004D13CA">
        <w:rPr>
          <w:rFonts w:ascii="Times New Roman" w:hAnsi="Times New Roman" w:cs="Times New Roman"/>
          <w:bCs/>
          <w:iCs/>
          <w:szCs w:val="40"/>
        </w:rPr>
        <w:t xml:space="preserve">. </w:t>
      </w:r>
    </w:p>
    <w:p w14:paraId="26BEE1C3" w14:textId="77777777" w:rsidR="007C73D1" w:rsidRDefault="007C73D1" w:rsidP="007C73D1">
      <w:pPr>
        <w:pStyle w:val="TitleA"/>
        <w:spacing w:line="240" w:lineRule="auto"/>
        <w:jc w:val="left"/>
      </w:pPr>
    </w:p>
    <w:p w14:paraId="76E45B42" w14:textId="77777777" w:rsidR="007C369B" w:rsidRPr="007B0AB7" w:rsidRDefault="007C369B" w:rsidP="007C369B">
      <w:pPr>
        <w:widowControl w:val="0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C4743A">
        <w:rPr>
          <w:rFonts w:ascii="Times New Roman" w:hAnsi="Times New Roman" w:cs="Times New Roman"/>
          <w:b/>
          <w:sz w:val="28"/>
          <w:szCs w:val="28"/>
        </w:rPr>
        <w:t>Teaching Experience</w:t>
      </w:r>
    </w:p>
    <w:p w14:paraId="318DFC9F" w14:textId="77777777" w:rsidR="007C369B" w:rsidRDefault="007C369B" w:rsidP="007C369B">
      <w:pPr>
        <w:widowControl w:val="0"/>
        <w:ind w:lef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Selected Courses Taught (undergraduate and graduate levels)</w:t>
      </w:r>
    </w:p>
    <w:p w14:paraId="26CE7016" w14:textId="34B52C5A" w:rsidR="007C369B" w:rsidRPr="000E31FF" w:rsidRDefault="007C369B" w:rsidP="000E31FF">
      <w:pPr>
        <w:widowControl w:val="0"/>
        <w:ind w:left="-360"/>
        <w:jc w:val="both"/>
        <w:rPr>
          <w:rFonts w:ascii="Times New Roman" w:hAnsi="Times New Roman" w:cs="Times New Roman"/>
        </w:rPr>
      </w:pPr>
      <w:r w:rsidRPr="008801E1">
        <w:rPr>
          <w:rFonts w:ascii="Times New Roman" w:hAnsi="Times New Roman" w:cs="Times New Roman"/>
        </w:rPr>
        <w:t>Advanced Readings in French Literature</w:t>
      </w:r>
      <w:r w:rsidR="005E6B6B">
        <w:rPr>
          <w:rFonts w:ascii="Times New Roman" w:hAnsi="Times New Roman" w:cs="Times New Roman"/>
        </w:rPr>
        <w:t>;</w:t>
      </w:r>
      <w:r w:rsidRPr="008801E1">
        <w:rPr>
          <w:rFonts w:ascii="Times New Roman" w:hAnsi="Times New Roman" w:cs="Times New Roman"/>
        </w:rPr>
        <w:t xml:space="preserve"> French Literature Survey (17th and 18th Centuries)</w:t>
      </w:r>
      <w:r w:rsidR="005E6B6B">
        <w:rPr>
          <w:rFonts w:ascii="Times New Roman" w:hAnsi="Times New Roman" w:cs="Times New Roman"/>
        </w:rPr>
        <w:t>;</w:t>
      </w:r>
      <w:r w:rsidRPr="008801E1">
        <w:rPr>
          <w:rFonts w:ascii="Times New Roman" w:hAnsi="Times New Roman" w:cs="Times New Roman"/>
        </w:rPr>
        <w:t xml:space="preserve"> 17th- and 18th-Century French Epistolary Novel</w:t>
      </w:r>
      <w:r w:rsidR="005E6B6B">
        <w:rPr>
          <w:rFonts w:ascii="Times New Roman" w:hAnsi="Times New Roman" w:cs="Times New Roman"/>
        </w:rPr>
        <w:t>;</w:t>
      </w:r>
      <w:r w:rsidRPr="008801E1">
        <w:rPr>
          <w:rFonts w:ascii="Times New Roman" w:hAnsi="Times New Roman" w:cs="Times New Roman"/>
        </w:rPr>
        <w:t xml:space="preserve"> 18th-Century French Women Writers</w:t>
      </w:r>
      <w:r w:rsidR="005E6B6B">
        <w:rPr>
          <w:rFonts w:ascii="Times New Roman" w:hAnsi="Times New Roman" w:cs="Times New Roman"/>
        </w:rPr>
        <w:t>;</w:t>
      </w:r>
      <w:r w:rsidRPr="008801E1">
        <w:rPr>
          <w:rFonts w:ascii="Times New Roman" w:hAnsi="Times New Roman" w:cs="Times New Roman"/>
        </w:rPr>
        <w:t xml:space="preserve"> 17th-Century French Women Writers</w:t>
      </w:r>
      <w:r w:rsidR="005E6B6B">
        <w:rPr>
          <w:rFonts w:ascii="Times New Roman" w:hAnsi="Times New Roman" w:cs="Times New Roman"/>
        </w:rPr>
        <w:t>;</w:t>
      </w:r>
      <w:r w:rsidRPr="008801E1">
        <w:rPr>
          <w:rFonts w:ascii="Times New Roman" w:hAnsi="Times New Roman" w:cs="Times New Roman"/>
        </w:rPr>
        <w:t xml:space="preserve"> 17th- and 18th-Century French Theatre</w:t>
      </w:r>
      <w:r w:rsidR="005E6B6B">
        <w:rPr>
          <w:rFonts w:ascii="Times New Roman" w:hAnsi="Times New Roman" w:cs="Times New Roman"/>
        </w:rPr>
        <w:t>;</w:t>
      </w:r>
      <w:r w:rsidRPr="008801E1">
        <w:rPr>
          <w:rFonts w:ascii="Times New Roman" w:hAnsi="Times New Roman" w:cs="Times New Roman"/>
        </w:rPr>
        <w:t xml:space="preserve"> French Women Writers</w:t>
      </w:r>
    </w:p>
    <w:p w14:paraId="7B6543BB" w14:textId="1C95A42C" w:rsidR="007C369B" w:rsidRDefault="007C369B" w:rsidP="007C369B">
      <w:pPr>
        <w:widowControl w:val="0"/>
        <w:snapToGrid w:val="0"/>
        <w:ind w:left="-360"/>
        <w:jc w:val="both"/>
        <w:rPr>
          <w:rFonts w:ascii="Times New Roman" w:hAnsi="Times New Roman" w:cs="Times New Roman"/>
          <w:bCs/>
        </w:rPr>
      </w:pPr>
      <w:r w:rsidRPr="008801E1">
        <w:rPr>
          <w:rFonts w:ascii="Times New Roman" w:hAnsi="Times New Roman" w:cs="Times New Roman"/>
          <w:b/>
        </w:rPr>
        <w:t>Chair and/or member</w:t>
      </w:r>
      <w:r>
        <w:rPr>
          <w:rFonts w:ascii="Times New Roman" w:hAnsi="Times New Roman" w:cs="Times New Roman"/>
          <w:bCs/>
        </w:rPr>
        <w:t xml:space="preserve"> of master’s thesis and doctoral dissertation committees in several departments</w:t>
      </w:r>
    </w:p>
    <w:p w14:paraId="1A6C2EA6" w14:textId="77777777" w:rsidR="007C369B" w:rsidRPr="007C369B" w:rsidRDefault="007C369B" w:rsidP="007C369B">
      <w:pPr>
        <w:widowControl w:val="0"/>
        <w:snapToGrid w:val="0"/>
        <w:ind w:left="-360"/>
        <w:jc w:val="both"/>
        <w:rPr>
          <w:rFonts w:ascii="Times New Roman" w:hAnsi="Times New Roman" w:cs="Times New Roman"/>
          <w:bCs/>
        </w:rPr>
      </w:pPr>
    </w:p>
    <w:p w14:paraId="06A1B8F4" w14:textId="5FB17628" w:rsidR="007C73D1" w:rsidRDefault="00D32D4A" w:rsidP="007C73D1">
      <w:pPr>
        <w:pStyle w:val="TitleA"/>
        <w:spacing w:line="240" w:lineRule="auto"/>
        <w:ind w:left="-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Selected </w:t>
      </w:r>
      <w:r w:rsidR="007C73D1" w:rsidRPr="007C73D1">
        <w:rPr>
          <w:sz w:val="28"/>
          <w:szCs w:val="28"/>
        </w:rPr>
        <w:t xml:space="preserve">Honors, Awards, and Achievements </w:t>
      </w:r>
    </w:p>
    <w:p w14:paraId="001E17FB" w14:textId="4DC8FB04" w:rsidR="007C73D1" w:rsidRPr="007C73D1" w:rsidRDefault="007C73D1" w:rsidP="00D32D4A">
      <w:pPr>
        <w:pStyle w:val="TitleA"/>
        <w:numPr>
          <w:ilvl w:val="0"/>
          <w:numId w:val="20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b w:val="0"/>
        </w:rPr>
        <w:t xml:space="preserve">UNT Thank-A-Teacher Recognition: </w:t>
      </w:r>
      <w:r w:rsidRPr="007C73D1">
        <w:rPr>
          <w:b w:val="0"/>
        </w:rPr>
        <w:t>2020, 2015, 2014, 2013</w:t>
      </w:r>
    </w:p>
    <w:p w14:paraId="6A9AD311" w14:textId="4B4C98CB" w:rsidR="007C73D1" w:rsidRPr="00D32D4A" w:rsidRDefault="008D22A8" w:rsidP="00D32D4A">
      <w:pPr>
        <w:pStyle w:val="paragraph"/>
        <w:numPr>
          <w:ilvl w:val="0"/>
          <w:numId w:val="20"/>
        </w:numPr>
        <w:spacing w:before="0" w:beforeAutospacing="0" w:after="0" w:afterAutospacing="0"/>
        <w:ind w:left="0"/>
        <w:jc w:val="both"/>
        <w:textAlignment w:val="baseline"/>
      </w:pPr>
      <w:r>
        <w:rPr>
          <w:rStyle w:val="normaltextrun"/>
        </w:rPr>
        <w:t xml:space="preserve">UNT </w:t>
      </w:r>
      <w:r w:rsidR="007C73D1">
        <w:rPr>
          <w:rStyle w:val="normaltextrun"/>
        </w:rPr>
        <w:t xml:space="preserve">Institutional Effectiveness Celebrities Award </w:t>
      </w:r>
      <w:r w:rsidR="007C73D1" w:rsidRPr="60EF1F84">
        <w:rPr>
          <w:rStyle w:val="normaltextrun"/>
        </w:rPr>
        <w:t>(departmental)</w:t>
      </w:r>
      <w:r w:rsidR="00D32D4A">
        <w:rPr>
          <w:rStyle w:val="normaltextrun"/>
        </w:rPr>
        <w:t>,</w:t>
      </w:r>
      <w:r w:rsidR="007C73D1" w:rsidRPr="60EF1F84">
        <w:rPr>
          <w:rStyle w:val="normaltextrun"/>
        </w:rPr>
        <w:t xml:space="preserve"> 2016-2017</w:t>
      </w:r>
    </w:p>
    <w:p w14:paraId="5F2946DF" w14:textId="554BABA1" w:rsidR="007C73D1" w:rsidRPr="00D32D4A" w:rsidRDefault="007C73D1" w:rsidP="00D32D4A">
      <w:pPr>
        <w:pStyle w:val="TitleA"/>
        <w:numPr>
          <w:ilvl w:val="0"/>
          <w:numId w:val="20"/>
        </w:numPr>
        <w:spacing w:line="240" w:lineRule="auto"/>
        <w:ind w:left="0"/>
        <w:jc w:val="both"/>
        <w:rPr>
          <w:rFonts w:eastAsia="Times New Roman"/>
          <w:b w:val="0"/>
          <w:bCs/>
          <w:color w:val="auto"/>
          <w:szCs w:val="24"/>
        </w:rPr>
      </w:pPr>
      <w:r w:rsidRPr="007F5DFE">
        <w:rPr>
          <w:rFonts w:eastAsia="Times New Roman"/>
          <w:b w:val="0"/>
          <w:bCs/>
          <w:color w:val="auto"/>
          <w:szCs w:val="24"/>
        </w:rPr>
        <w:t>Outstanding Research Contributions to UNT Scholarly Works Repository Award</w:t>
      </w:r>
      <w:r w:rsidR="00D32D4A">
        <w:rPr>
          <w:rFonts w:eastAsia="Times New Roman"/>
          <w:b w:val="0"/>
          <w:bCs/>
          <w:color w:val="auto"/>
          <w:szCs w:val="24"/>
        </w:rPr>
        <w:t xml:space="preserve">, </w:t>
      </w:r>
      <w:r w:rsidRPr="00D32D4A">
        <w:rPr>
          <w:rFonts w:eastAsia="Times New Roman"/>
          <w:b w:val="0"/>
          <w:bCs/>
          <w:color w:val="auto"/>
          <w:szCs w:val="24"/>
        </w:rPr>
        <w:t>2014</w:t>
      </w:r>
    </w:p>
    <w:p w14:paraId="5935229F" w14:textId="3E5D730C" w:rsidR="007C73D1" w:rsidRPr="00D32D4A" w:rsidRDefault="007C73D1" w:rsidP="00D32D4A">
      <w:pPr>
        <w:pStyle w:val="TitleA"/>
        <w:numPr>
          <w:ilvl w:val="0"/>
          <w:numId w:val="20"/>
        </w:numPr>
        <w:spacing w:line="240" w:lineRule="auto"/>
        <w:ind w:left="0"/>
        <w:jc w:val="both"/>
        <w:rPr>
          <w:b w:val="0"/>
        </w:rPr>
      </w:pPr>
      <w:r w:rsidRPr="007F5DFE">
        <w:rPr>
          <w:b w:val="0"/>
        </w:rPr>
        <w:t xml:space="preserve">UNT Leadership Fellow, </w:t>
      </w:r>
      <w:r>
        <w:rPr>
          <w:b w:val="0"/>
        </w:rPr>
        <w:t>appointed by Provost</w:t>
      </w:r>
      <w:r w:rsidR="00D32D4A">
        <w:rPr>
          <w:b w:val="0"/>
        </w:rPr>
        <w:t xml:space="preserve">, </w:t>
      </w:r>
      <w:r w:rsidRPr="00D32D4A">
        <w:rPr>
          <w:b w:val="0"/>
        </w:rPr>
        <w:t>2010-2011</w:t>
      </w:r>
      <w:r w:rsidRPr="00D32D4A">
        <w:rPr>
          <w:b w:val="0"/>
        </w:rPr>
        <w:tab/>
      </w:r>
    </w:p>
    <w:p w14:paraId="40C94CD1" w14:textId="6DE8AFD4" w:rsidR="007C73D1" w:rsidRPr="00D32D4A" w:rsidRDefault="007C73D1" w:rsidP="00D32D4A">
      <w:pPr>
        <w:pStyle w:val="TitleA"/>
        <w:numPr>
          <w:ilvl w:val="0"/>
          <w:numId w:val="20"/>
        </w:numPr>
        <w:spacing w:line="240" w:lineRule="auto"/>
        <w:ind w:left="0"/>
        <w:jc w:val="both"/>
        <w:rPr>
          <w:b w:val="0"/>
        </w:rPr>
      </w:pPr>
      <w:r w:rsidRPr="007F5DFE">
        <w:rPr>
          <w:b w:val="0"/>
        </w:rPr>
        <w:t>Visiting Fellow at Chawton Hou</w:t>
      </w:r>
      <w:r>
        <w:rPr>
          <w:b w:val="0"/>
        </w:rPr>
        <w:t>se Library</w:t>
      </w:r>
      <w:r w:rsidR="00D32D4A">
        <w:rPr>
          <w:b w:val="0"/>
        </w:rPr>
        <w:t xml:space="preserve">, </w:t>
      </w:r>
      <w:r w:rsidRPr="00D32D4A">
        <w:rPr>
          <w:b w:val="0"/>
        </w:rPr>
        <w:t xml:space="preserve">Chawton, </w:t>
      </w:r>
      <w:r w:rsidR="00D32D4A">
        <w:rPr>
          <w:b w:val="0"/>
        </w:rPr>
        <w:t xml:space="preserve">UK, </w:t>
      </w:r>
      <w:r w:rsidRPr="00D32D4A">
        <w:rPr>
          <w:b w:val="0"/>
        </w:rPr>
        <w:t>2010</w:t>
      </w:r>
    </w:p>
    <w:p w14:paraId="1DB612CC" w14:textId="67FB5791" w:rsidR="007C73D1" w:rsidRPr="00D32D4A" w:rsidRDefault="008D22A8" w:rsidP="00D32D4A">
      <w:pPr>
        <w:pStyle w:val="TitleA"/>
        <w:numPr>
          <w:ilvl w:val="0"/>
          <w:numId w:val="20"/>
        </w:numPr>
        <w:spacing w:line="240" w:lineRule="auto"/>
        <w:ind w:left="0"/>
        <w:jc w:val="both"/>
        <w:rPr>
          <w:b w:val="0"/>
        </w:rPr>
      </w:pPr>
      <w:r>
        <w:rPr>
          <w:b w:val="0"/>
        </w:rPr>
        <w:t xml:space="preserve">UNT </w:t>
      </w:r>
      <w:r w:rsidR="007C73D1" w:rsidRPr="007F5DFE">
        <w:rPr>
          <w:b w:val="0"/>
        </w:rPr>
        <w:t xml:space="preserve">Faculty </w:t>
      </w:r>
      <w:r w:rsidR="007C73D1">
        <w:rPr>
          <w:b w:val="0"/>
        </w:rPr>
        <w:t>Development Leave (sabbatical)</w:t>
      </w:r>
      <w:r w:rsidR="00D32D4A">
        <w:rPr>
          <w:b w:val="0"/>
        </w:rPr>
        <w:t xml:space="preserve">, </w:t>
      </w:r>
      <w:r w:rsidR="007C73D1" w:rsidRPr="00D32D4A">
        <w:rPr>
          <w:b w:val="0"/>
        </w:rPr>
        <w:t>Fall 2010</w:t>
      </w:r>
    </w:p>
    <w:p w14:paraId="0145A864" w14:textId="77777777" w:rsidR="007C73D1" w:rsidRPr="004D13CA" w:rsidRDefault="007C73D1" w:rsidP="00D32D4A">
      <w:pPr>
        <w:widowControl w:val="0"/>
        <w:jc w:val="both"/>
        <w:rPr>
          <w:rFonts w:ascii="Times New Roman" w:hAnsi="Times New Roman" w:cs="Times New Roman"/>
          <w:iCs/>
        </w:rPr>
      </w:pPr>
    </w:p>
    <w:p w14:paraId="7A7C7E55" w14:textId="02ADDEB6" w:rsidR="00C43417" w:rsidRPr="0000646F" w:rsidRDefault="0000646F" w:rsidP="00274234">
      <w:pPr>
        <w:widowControl w:val="0"/>
        <w:ind w:left="-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64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Selected </w:t>
      </w:r>
      <w:r w:rsidR="00274234">
        <w:rPr>
          <w:rFonts w:ascii="Times New Roman" w:hAnsi="Times New Roman" w:cs="Times New Roman"/>
          <w:b/>
          <w:bCs/>
          <w:iCs/>
          <w:sz w:val="28"/>
          <w:szCs w:val="28"/>
        </w:rPr>
        <w:t>G</w:t>
      </w:r>
      <w:r w:rsidRPr="000064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rants </w:t>
      </w:r>
      <w:r w:rsidR="00274234">
        <w:rPr>
          <w:rFonts w:ascii="Times New Roman" w:hAnsi="Times New Roman" w:cs="Times New Roman"/>
          <w:b/>
          <w:bCs/>
          <w:iCs/>
          <w:sz w:val="28"/>
          <w:szCs w:val="28"/>
        </w:rPr>
        <w:t>R</w:t>
      </w:r>
      <w:r w:rsidRPr="0000646F">
        <w:rPr>
          <w:rFonts w:ascii="Times New Roman" w:hAnsi="Times New Roman" w:cs="Times New Roman"/>
          <w:b/>
          <w:bCs/>
          <w:iCs/>
          <w:sz w:val="28"/>
          <w:szCs w:val="28"/>
        </w:rPr>
        <w:t>eceived</w:t>
      </w:r>
    </w:p>
    <w:p w14:paraId="1EFB0FD4" w14:textId="31A6B894" w:rsidR="00C43417" w:rsidRPr="00836F86" w:rsidRDefault="00766822" w:rsidP="008D22A8">
      <w:pPr>
        <w:widowControl w:val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766822">
        <w:rPr>
          <w:rFonts w:ascii="Times New Roman" w:hAnsi="Times New Roman" w:cs="Times New Roman"/>
          <w:b/>
          <w:bCs/>
          <w:iCs/>
        </w:rPr>
        <w:t xml:space="preserve">Departmental: </w:t>
      </w:r>
      <w:proofErr w:type="spellStart"/>
      <w:r w:rsidRPr="007C73D1">
        <w:rPr>
          <w:rFonts w:ascii="Times New Roman" w:hAnsi="Times New Roman" w:cs="Times New Roman"/>
          <w:iCs/>
        </w:rPr>
        <w:t>StarTalk</w:t>
      </w:r>
      <w:proofErr w:type="spellEnd"/>
      <w:r w:rsidR="008D22A8">
        <w:rPr>
          <w:rFonts w:ascii="Times New Roman" w:hAnsi="Times New Roman" w:cs="Times New Roman"/>
          <w:iCs/>
        </w:rPr>
        <w:t xml:space="preserve"> from</w:t>
      </w:r>
      <w:r w:rsidRPr="007C73D1">
        <w:rPr>
          <w:rFonts w:ascii="Times New Roman" w:hAnsi="Times New Roman" w:cs="Times New Roman"/>
          <w:iCs/>
        </w:rPr>
        <w:t xml:space="preserve"> </w:t>
      </w:r>
      <w:r w:rsidRPr="007C73D1">
        <w:rPr>
          <w:rFonts w:ascii="Times New Roman" w:hAnsi="Times New Roman" w:cs="Times New Roman"/>
        </w:rPr>
        <w:t>US National Security Agency (NSA) to teach students critical</w:t>
      </w:r>
      <w:r w:rsidR="008D22A8">
        <w:rPr>
          <w:rFonts w:ascii="Times New Roman" w:hAnsi="Times New Roman" w:cs="Times New Roman"/>
        </w:rPr>
        <w:t xml:space="preserve"> </w:t>
      </w:r>
      <w:r w:rsidRPr="007C73D1">
        <w:rPr>
          <w:rFonts w:ascii="Times New Roman" w:hAnsi="Times New Roman" w:cs="Times New Roman"/>
        </w:rPr>
        <w:t>languages (~$90,000):</w:t>
      </w:r>
    </w:p>
    <w:p w14:paraId="00960379" w14:textId="4A753637" w:rsidR="007C73D1" w:rsidRPr="00836F86" w:rsidRDefault="0035026F" w:rsidP="00836F86">
      <w:pPr>
        <w:pStyle w:val="ListParagraph"/>
        <w:numPr>
          <w:ilvl w:val="0"/>
          <w:numId w:val="22"/>
        </w:numPr>
        <w:spacing w:line="240" w:lineRule="auto"/>
        <w:ind w:left="0"/>
      </w:pPr>
      <w:r w:rsidRPr="00836F86">
        <w:t>Arabic</w:t>
      </w:r>
      <w:r w:rsidR="00A91A45">
        <w:t>;</w:t>
      </w:r>
      <w:r w:rsidRPr="00836F86">
        <w:t xml:space="preserve"> PI Caroline Najour</w:t>
      </w:r>
      <w:r w:rsidR="00766822" w:rsidRPr="00836F86">
        <w:t xml:space="preserve"> </w:t>
      </w:r>
      <w:r w:rsidR="006D78F1">
        <w:tab/>
      </w:r>
      <w:r w:rsidR="006D78F1">
        <w:tab/>
      </w:r>
      <w:r w:rsidR="006D78F1">
        <w:tab/>
      </w:r>
      <w:r w:rsidR="00942666">
        <w:tab/>
      </w:r>
      <w:r w:rsidR="00942666">
        <w:tab/>
      </w:r>
      <w:r w:rsidR="006D78F1" w:rsidRPr="00836F86">
        <w:t>2021</w:t>
      </w:r>
    </w:p>
    <w:p w14:paraId="796A4CF7" w14:textId="5A957CF0" w:rsidR="007C73D1" w:rsidRPr="00836F86" w:rsidRDefault="0035026F" w:rsidP="00836F86">
      <w:pPr>
        <w:pStyle w:val="ListParagraph"/>
        <w:numPr>
          <w:ilvl w:val="0"/>
          <w:numId w:val="22"/>
        </w:numPr>
        <w:spacing w:line="240" w:lineRule="auto"/>
        <w:ind w:left="0"/>
      </w:pPr>
      <w:r w:rsidRPr="00836F86">
        <w:t>Russian</w:t>
      </w:r>
      <w:r w:rsidR="00A91A45">
        <w:t>;</w:t>
      </w:r>
      <w:r w:rsidRPr="00836F86">
        <w:t xml:space="preserve"> PI Tatiana </w:t>
      </w:r>
      <w:proofErr w:type="spellStart"/>
      <w:r w:rsidRPr="00836F86">
        <w:t>Filosofova</w:t>
      </w:r>
      <w:proofErr w:type="spellEnd"/>
      <w:r w:rsidR="00766822" w:rsidRPr="00836F86">
        <w:t xml:space="preserve"> </w:t>
      </w:r>
      <w:r w:rsidR="006D78F1">
        <w:tab/>
      </w:r>
      <w:r w:rsidR="006D78F1">
        <w:tab/>
      </w:r>
      <w:r w:rsidR="00942666">
        <w:tab/>
      </w:r>
      <w:r w:rsidR="00942666">
        <w:tab/>
      </w:r>
      <w:r w:rsidR="006D78F1" w:rsidRPr="00836F86">
        <w:t xml:space="preserve">2019, 2017 </w:t>
      </w:r>
      <w:r w:rsidR="006D78F1">
        <w:tab/>
      </w:r>
    </w:p>
    <w:p w14:paraId="04F804AA" w14:textId="642D9548" w:rsidR="00766822" w:rsidRPr="00836F86" w:rsidRDefault="0035026F" w:rsidP="00836F86">
      <w:pPr>
        <w:pStyle w:val="ListParagraph"/>
        <w:numPr>
          <w:ilvl w:val="0"/>
          <w:numId w:val="22"/>
        </w:numPr>
        <w:spacing w:line="240" w:lineRule="auto"/>
        <w:ind w:left="0"/>
      </w:pPr>
      <w:r w:rsidRPr="00836F86">
        <w:t>Russian and Chinese</w:t>
      </w:r>
      <w:r w:rsidR="00A91A45">
        <w:t>;</w:t>
      </w:r>
      <w:r w:rsidRPr="00836F86">
        <w:t xml:space="preserve"> PI Tatiana </w:t>
      </w:r>
      <w:proofErr w:type="spellStart"/>
      <w:r w:rsidRPr="00836F86">
        <w:t>Filosofova</w:t>
      </w:r>
      <w:proofErr w:type="spellEnd"/>
      <w:r w:rsidR="00766822" w:rsidRPr="00836F86">
        <w:t xml:space="preserve"> </w:t>
      </w:r>
      <w:r w:rsidR="006D78F1">
        <w:tab/>
      </w:r>
      <w:r w:rsidR="00942666">
        <w:tab/>
      </w:r>
      <w:r w:rsidR="00942666">
        <w:tab/>
      </w:r>
      <w:r w:rsidR="006D78F1" w:rsidRPr="00836F86">
        <w:t xml:space="preserve">2018 </w:t>
      </w:r>
      <w:r w:rsidR="006D78F1" w:rsidRPr="00836F86">
        <w:tab/>
      </w:r>
      <w:r w:rsidR="006D78F1">
        <w:tab/>
      </w:r>
    </w:p>
    <w:p w14:paraId="5F8BA21B" w14:textId="4A24E87E" w:rsidR="0035026F" w:rsidRPr="00766822" w:rsidRDefault="00766822" w:rsidP="00274234">
      <w:pPr>
        <w:ind w:left="-360"/>
        <w:rPr>
          <w:rFonts w:ascii="Times New Roman" w:hAnsi="Times New Roman" w:cs="Times New Roman"/>
        </w:rPr>
      </w:pPr>
      <w:r w:rsidRPr="00766822">
        <w:rPr>
          <w:rFonts w:ascii="Times New Roman" w:hAnsi="Times New Roman" w:cs="Times New Roman"/>
          <w:b/>
        </w:rPr>
        <w:t>I</w:t>
      </w:r>
      <w:r w:rsidR="0035026F" w:rsidRPr="00766822">
        <w:rPr>
          <w:rFonts w:ascii="Times New Roman" w:hAnsi="Times New Roman" w:cs="Times New Roman"/>
          <w:b/>
        </w:rPr>
        <w:t>ndividual</w:t>
      </w:r>
      <w:r w:rsidRPr="00766822">
        <w:rPr>
          <w:rFonts w:ascii="Times New Roman" w:hAnsi="Times New Roman" w:cs="Times New Roman"/>
          <w:b/>
        </w:rPr>
        <w:t>:</w:t>
      </w:r>
    </w:p>
    <w:p w14:paraId="7F8AD309" w14:textId="30365D61" w:rsidR="0035026F" w:rsidRPr="00836F86" w:rsidRDefault="0035026F" w:rsidP="00836F86">
      <w:pPr>
        <w:pStyle w:val="ListParagraph"/>
        <w:numPr>
          <w:ilvl w:val="0"/>
          <w:numId w:val="23"/>
        </w:numPr>
        <w:spacing w:line="240" w:lineRule="auto"/>
        <w:ind w:left="0"/>
      </w:pPr>
      <w:r w:rsidRPr="00836F86">
        <w:t>Visiting Fellowship, Chawton House Library</w:t>
      </w:r>
      <w:r w:rsidR="00942666">
        <w:t xml:space="preserve">, </w:t>
      </w:r>
      <w:r w:rsidR="00EB656D" w:rsidRPr="00836F86">
        <w:t>UK</w:t>
      </w:r>
      <w:r w:rsidR="006D78F1">
        <w:t xml:space="preserve"> </w:t>
      </w:r>
      <w:r w:rsidR="006D78F1">
        <w:tab/>
      </w:r>
      <w:r w:rsidR="00942666">
        <w:tab/>
      </w:r>
      <w:r w:rsidR="006D78F1" w:rsidRPr="00836F86">
        <w:t xml:space="preserve">2010 </w:t>
      </w:r>
      <w:r w:rsidR="006D78F1" w:rsidRPr="00836F86">
        <w:tab/>
      </w:r>
      <w:r w:rsidR="006D78F1">
        <w:tab/>
      </w:r>
      <w:r w:rsidRPr="00836F86">
        <w:t xml:space="preserve"> </w:t>
      </w:r>
    </w:p>
    <w:p w14:paraId="0BCEF157" w14:textId="42E59C48" w:rsidR="0035026F" w:rsidRPr="00836F86" w:rsidRDefault="0035026F" w:rsidP="00836F86">
      <w:pPr>
        <w:pStyle w:val="ListParagraph"/>
        <w:numPr>
          <w:ilvl w:val="0"/>
          <w:numId w:val="23"/>
        </w:numPr>
        <w:spacing w:line="240" w:lineRule="auto"/>
        <w:ind w:left="0"/>
      </w:pPr>
      <w:r w:rsidRPr="00836F86">
        <w:t xml:space="preserve">UNT Junior Faculty Summer Research Fellowship </w:t>
      </w:r>
      <w:r w:rsidR="006D78F1">
        <w:tab/>
      </w:r>
      <w:r w:rsidR="006D78F1">
        <w:tab/>
      </w:r>
      <w:r w:rsidR="006D78F1" w:rsidRPr="00836F86">
        <w:t xml:space="preserve">2005 </w:t>
      </w:r>
      <w:r w:rsidR="006D78F1" w:rsidRPr="00836F86">
        <w:tab/>
      </w:r>
      <w:r w:rsidR="006D78F1">
        <w:tab/>
      </w:r>
    </w:p>
    <w:p w14:paraId="1D0D4DD5" w14:textId="366B5882" w:rsidR="0035026F" w:rsidRDefault="0035026F" w:rsidP="00274234">
      <w:pPr>
        <w:widowControl w:val="0"/>
        <w:ind w:left="-360"/>
      </w:pPr>
      <w:r>
        <w:tab/>
      </w:r>
    </w:p>
    <w:p w14:paraId="7DBCAF76" w14:textId="21C48AA2" w:rsidR="0035026F" w:rsidRPr="00274234" w:rsidRDefault="00274234" w:rsidP="00274234">
      <w:pPr>
        <w:widowControl w:val="0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274234">
        <w:rPr>
          <w:rFonts w:ascii="Times New Roman" w:hAnsi="Times New Roman" w:cs="Times New Roman"/>
          <w:b/>
          <w:sz w:val="28"/>
          <w:szCs w:val="28"/>
        </w:rPr>
        <w:t>Editorial Experience with Peer-Reviewed Journals</w:t>
      </w:r>
    </w:p>
    <w:p w14:paraId="4AA43149" w14:textId="13B077D5" w:rsidR="0035026F" w:rsidRDefault="0035026F" w:rsidP="00274234">
      <w:pPr>
        <w:pStyle w:val="TitleA"/>
        <w:numPr>
          <w:ilvl w:val="0"/>
          <w:numId w:val="16"/>
        </w:numPr>
        <w:spacing w:line="240" w:lineRule="auto"/>
        <w:ind w:left="0"/>
        <w:jc w:val="left"/>
        <w:rPr>
          <w:b w:val="0"/>
        </w:rPr>
      </w:pPr>
      <w:r w:rsidRPr="009F6729">
        <w:rPr>
          <w:b w:val="0"/>
        </w:rPr>
        <w:t>Editor</w:t>
      </w:r>
      <w:r>
        <w:rPr>
          <w:b w:val="0"/>
        </w:rPr>
        <w:t>-in-Chief</w:t>
      </w:r>
      <w:r w:rsidRPr="009F6729">
        <w:rPr>
          <w:b w:val="0"/>
        </w:rPr>
        <w:t xml:space="preserve">, </w:t>
      </w:r>
      <w:r>
        <w:rPr>
          <w:b w:val="0"/>
          <w:i/>
        </w:rPr>
        <w:t>Women i</w:t>
      </w:r>
      <w:r w:rsidRPr="009F6729">
        <w:rPr>
          <w:b w:val="0"/>
          <w:i/>
        </w:rPr>
        <w:t>n French Studies</w:t>
      </w:r>
      <w:r>
        <w:rPr>
          <w:b w:val="0"/>
        </w:rPr>
        <w:t xml:space="preserve">, 2020 – </w:t>
      </w:r>
      <w:r w:rsidR="00B57E9A">
        <w:rPr>
          <w:b w:val="0"/>
        </w:rPr>
        <w:t>2024</w:t>
      </w:r>
    </w:p>
    <w:p w14:paraId="5A5055EF" w14:textId="1C69334D" w:rsidR="00274234" w:rsidRPr="00274234" w:rsidRDefault="00274234" w:rsidP="00274234">
      <w:pPr>
        <w:pStyle w:val="TitleA"/>
        <w:numPr>
          <w:ilvl w:val="0"/>
          <w:numId w:val="16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 xml:space="preserve">Editorial Board Member, </w:t>
      </w:r>
      <w:r>
        <w:rPr>
          <w:b w:val="0"/>
          <w:i/>
        </w:rPr>
        <w:t>Women i</w:t>
      </w:r>
      <w:r w:rsidRPr="009F6729">
        <w:rPr>
          <w:b w:val="0"/>
          <w:i/>
        </w:rPr>
        <w:t>n French Studies</w:t>
      </w:r>
      <w:r>
        <w:rPr>
          <w:b w:val="0"/>
        </w:rPr>
        <w:t xml:space="preserve">, 2018 – </w:t>
      </w:r>
      <w:r w:rsidR="00B57E9A">
        <w:rPr>
          <w:b w:val="0"/>
        </w:rPr>
        <w:t>2024</w:t>
      </w:r>
    </w:p>
    <w:p w14:paraId="476B27ED" w14:textId="74E787CF" w:rsidR="00274234" w:rsidRDefault="0035026F" w:rsidP="0035026F">
      <w:pPr>
        <w:pStyle w:val="TitleA"/>
        <w:numPr>
          <w:ilvl w:val="0"/>
          <w:numId w:val="16"/>
        </w:numPr>
        <w:spacing w:line="240" w:lineRule="auto"/>
        <w:ind w:left="0"/>
        <w:jc w:val="left"/>
        <w:rPr>
          <w:b w:val="0"/>
        </w:rPr>
      </w:pPr>
      <w:r w:rsidRPr="009F6729">
        <w:rPr>
          <w:b w:val="0"/>
        </w:rPr>
        <w:t xml:space="preserve">Production Editor, </w:t>
      </w:r>
      <w:r>
        <w:rPr>
          <w:b w:val="0"/>
          <w:i/>
        </w:rPr>
        <w:t>Women i</w:t>
      </w:r>
      <w:r w:rsidRPr="009F6729">
        <w:rPr>
          <w:b w:val="0"/>
          <w:i/>
        </w:rPr>
        <w:t>n French Studies</w:t>
      </w:r>
      <w:r>
        <w:rPr>
          <w:b w:val="0"/>
        </w:rPr>
        <w:t>, 2014 – 2019</w:t>
      </w:r>
    </w:p>
    <w:p w14:paraId="45BF4C25" w14:textId="0C6630CF" w:rsidR="0035026F" w:rsidRPr="00274234" w:rsidRDefault="00274234" w:rsidP="0035026F">
      <w:pPr>
        <w:pStyle w:val="TitleA"/>
        <w:numPr>
          <w:ilvl w:val="0"/>
          <w:numId w:val="16"/>
        </w:numPr>
        <w:spacing w:line="240" w:lineRule="auto"/>
        <w:ind w:left="0"/>
        <w:jc w:val="left"/>
        <w:rPr>
          <w:b w:val="0"/>
        </w:rPr>
      </w:pPr>
      <w:r w:rsidRPr="00274234">
        <w:rPr>
          <w:b w:val="0"/>
        </w:rPr>
        <w:t xml:space="preserve">Manuscript reviewer </w:t>
      </w:r>
      <w:r w:rsidR="0035026F" w:rsidRPr="00274234">
        <w:rPr>
          <w:b w:val="0"/>
          <w:i/>
        </w:rPr>
        <w:t>Eighteenth-Century Studies</w:t>
      </w:r>
      <w:r w:rsidRPr="00274234">
        <w:rPr>
          <w:b w:val="0"/>
        </w:rPr>
        <w:t xml:space="preserve">, </w:t>
      </w:r>
      <w:r w:rsidR="0035026F" w:rsidRPr="00274234">
        <w:rPr>
          <w:b w:val="0"/>
          <w:i/>
        </w:rPr>
        <w:t>George Sand Studies</w:t>
      </w:r>
      <w:r w:rsidR="0035026F" w:rsidRPr="00274234">
        <w:rPr>
          <w:b w:val="0"/>
        </w:rPr>
        <w:t xml:space="preserve">, </w:t>
      </w:r>
      <w:r w:rsidR="0035026F" w:rsidRPr="00274234">
        <w:rPr>
          <w:b w:val="0"/>
          <w:i/>
        </w:rPr>
        <w:t>New Perspectives on the Eighteenth Century</w:t>
      </w:r>
      <w:r w:rsidR="0035026F" w:rsidRPr="00274234">
        <w:rPr>
          <w:b w:val="0"/>
        </w:rPr>
        <w:t xml:space="preserve">, </w:t>
      </w:r>
      <w:r w:rsidR="0035026F" w:rsidRPr="00274234">
        <w:rPr>
          <w:b w:val="0"/>
          <w:i/>
        </w:rPr>
        <w:t>Women in French Studies</w:t>
      </w:r>
    </w:p>
    <w:p w14:paraId="56D90ADF" w14:textId="77777777" w:rsidR="0035026F" w:rsidRDefault="0035026F" w:rsidP="0035026F">
      <w:pPr>
        <w:pStyle w:val="TitleA"/>
        <w:spacing w:line="240" w:lineRule="auto"/>
        <w:jc w:val="left"/>
      </w:pPr>
    </w:p>
    <w:p w14:paraId="05FB0634" w14:textId="15AAC91D" w:rsidR="0070449B" w:rsidRPr="0070449B" w:rsidRDefault="0070449B" w:rsidP="0070449B">
      <w:pPr>
        <w:pStyle w:val="TitleA"/>
        <w:spacing w:line="240" w:lineRule="auto"/>
        <w:ind w:left="-360"/>
        <w:jc w:val="left"/>
        <w:rPr>
          <w:sz w:val="28"/>
          <w:szCs w:val="28"/>
        </w:rPr>
      </w:pPr>
      <w:r w:rsidRPr="0070449B">
        <w:rPr>
          <w:sz w:val="28"/>
          <w:szCs w:val="28"/>
        </w:rPr>
        <w:t>S</w:t>
      </w:r>
      <w:r w:rsidR="007C369B">
        <w:rPr>
          <w:sz w:val="28"/>
          <w:szCs w:val="28"/>
        </w:rPr>
        <w:t>elected S</w:t>
      </w:r>
      <w:r w:rsidRPr="0070449B">
        <w:rPr>
          <w:sz w:val="28"/>
          <w:szCs w:val="28"/>
        </w:rPr>
        <w:t xml:space="preserve">ervice to </w:t>
      </w:r>
      <w:r>
        <w:rPr>
          <w:sz w:val="28"/>
          <w:szCs w:val="28"/>
        </w:rPr>
        <w:t>P</w:t>
      </w:r>
      <w:r w:rsidRPr="0070449B">
        <w:rPr>
          <w:sz w:val="28"/>
          <w:szCs w:val="28"/>
        </w:rPr>
        <w:t>rofession</w:t>
      </w:r>
    </w:p>
    <w:p w14:paraId="03E58FB0" w14:textId="4C5F7703" w:rsidR="001E53C2" w:rsidRPr="001E53C2" w:rsidRDefault="001E53C2" w:rsidP="0070449B">
      <w:pPr>
        <w:pStyle w:val="TitleA"/>
        <w:numPr>
          <w:ilvl w:val="0"/>
          <w:numId w:val="17"/>
        </w:numPr>
        <w:spacing w:line="240" w:lineRule="auto"/>
        <w:ind w:left="0"/>
        <w:jc w:val="left"/>
        <w:rPr>
          <w:b w:val="0"/>
          <w:bCs/>
        </w:rPr>
      </w:pPr>
      <w:r w:rsidRPr="001E53C2">
        <w:rPr>
          <w:b w:val="0"/>
          <w:bCs/>
        </w:rPr>
        <w:t>Film consultant</w:t>
      </w:r>
      <w:r>
        <w:rPr>
          <w:b w:val="0"/>
          <w:bCs/>
        </w:rPr>
        <w:t>, 2023 - present</w:t>
      </w:r>
    </w:p>
    <w:p w14:paraId="24F8F68C" w14:textId="1B4A13C8" w:rsidR="0035026F" w:rsidRPr="007F5DFE" w:rsidRDefault="0035026F" w:rsidP="0070449B">
      <w:pPr>
        <w:pStyle w:val="TitleA"/>
        <w:numPr>
          <w:ilvl w:val="0"/>
          <w:numId w:val="17"/>
        </w:numPr>
        <w:spacing w:line="240" w:lineRule="auto"/>
        <w:ind w:left="0"/>
        <w:jc w:val="left"/>
      </w:pPr>
      <w:r>
        <w:rPr>
          <w:b w:val="0"/>
        </w:rPr>
        <w:t>Women i</w:t>
      </w:r>
      <w:r w:rsidRPr="007F5DFE">
        <w:rPr>
          <w:b w:val="0"/>
        </w:rPr>
        <w:t xml:space="preserve">n French, </w:t>
      </w:r>
      <w:r>
        <w:rPr>
          <w:b w:val="0"/>
        </w:rPr>
        <w:t>Board of Directors, 2009 - present</w:t>
      </w:r>
    </w:p>
    <w:p w14:paraId="571B5B93" w14:textId="506B6D76" w:rsidR="0035026F" w:rsidRDefault="0035026F" w:rsidP="0070449B">
      <w:pPr>
        <w:pStyle w:val="TitleA"/>
        <w:numPr>
          <w:ilvl w:val="0"/>
          <w:numId w:val="17"/>
        </w:numPr>
        <w:spacing w:line="240" w:lineRule="auto"/>
        <w:ind w:left="0"/>
        <w:jc w:val="left"/>
        <w:rPr>
          <w:b w:val="0"/>
        </w:rPr>
      </w:pPr>
      <w:r>
        <w:rPr>
          <w:b w:val="0"/>
        </w:rPr>
        <w:t>Women i</w:t>
      </w:r>
      <w:r w:rsidRPr="007F5DFE">
        <w:rPr>
          <w:b w:val="0"/>
        </w:rPr>
        <w:t>n French, Secretary, 2009 –</w:t>
      </w:r>
      <w:r>
        <w:rPr>
          <w:b w:val="0"/>
        </w:rPr>
        <w:t>2014</w:t>
      </w:r>
    </w:p>
    <w:p w14:paraId="5893D32E" w14:textId="78DEED7F" w:rsidR="007C73D1" w:rsidRPr="007C73D1" w:rsidRDefault="00BC6BF6" w:rsidP="007C73D1">
      <w:pPr>
        <w:pStyle w:val="NormalWeb"/>
        <w:numPr>
          <w:ilvl w:val="0"/>
          <w:numId w:val="17"/>
        </w:numPr>
        <w:ind w:left="0"/>
        <w:jc w:val="both"/>
      </w:pPr>
      <w:r>
        <w:rPr>
          <w:rFonts w:ascii="TimesNewRomanPSMT" w:hAnsi="TimesNewRomanPSMT"/>
        </w:rPr>
        <w:t>I</w:t>
      </w:r>
      <w:r w:rsidR="007C73D1">
        <w:rPr>
          <w:rFonts w:ascii="TimesNewRomanPSMT" w:hAnsi="TimesNewRomanPSMT"/>
        </w:rPr>
        <w:t>nternational Women in French conference</w:t>
      </w:r>
      <w:r>
        <w:rPr>
          <w:rFonts w:ascii="TimesNewRomanPSMT" w:hAnsi="TimesNewRomanPSMT"/>
        </w:rPr>
        <w:t xml:space="preserve"> co-organized and co-hosted, 2008</w:t>
      </w:r>
    </w:p>
    <w:p w14:paraId="50CD34AF" w14:textId="41161F88" w:rsidR="0035026F" w:rsidRPr="007F5DFE" w:rsidRDefault="0035026F" w:rsidP="0070449B">
      <w:pPr>
        <w:pStyle w:val="TitleA"/>
        <w:numPr>
          <w:ilvl w:val="0"/>
          <w:numId w:val="17"/>
        </w:numPr>
        <w:spacing w:line="240" w:lineRule="auto"/>
        <w:ind w:left="0"/>
        <w:jc w:val="left"/>
        <w:rPr>
          <w:b w:val="0"/>
        </w:rPr>
      </w:pPr>
      <w:r w:rsidRPr="007F5DFE">
        <w:rPr>
          <w:b w:val="0"/>
        </w:rPr>
        <w:t>International Riccoboni Association</w:t>
      </w:r>
      <w:r w:rsidR="0070449B">
        <w:rPr>
          <w:b w:val="0"/>
        </w:rPr>
        <w:t xml:space="preserve">: </w:t>
      </w:r>
      <w:r w:rsidR="00E71878">
        <w:rPr>
          <w:b w:val="0"/>
        </w:rPr>
        <w:t>c</w:t>
      </w:r>
      <w:r w:rsidRPr="007F5DFE">
        <w:rPr>
          <w:b w:val="0"/>
        </w:rPr>
        <w:t>o-creator association</w:t>
      </w:r>
      <w:r w:rsidR="0070449B">
        <w:rPr>
          <w:b w:val="0"/>
        </w:rPr>
        <w:t xml:space="preserve">; </w:t>
      </w:r>
      <w:r w:rsidR="0070449B" w:rsidRPr="007F5DFE">
        <w:rPr>
          <w:b w:val="0"/>
        </w:rPr>
        <w:t>USA Vice-President, 2007-2008</w:t>
      </w:r>
      <w:r w:rsidRPr="007F5DFE">
        <w:rPr>
          <w:b w:val="0"/>
        </w:rPr>
        <w:t xml:space="preserve"> </w:t>
      </w:r>
    </w:p>
    <w:p w14:paraId="03A2E327" w14:textId="0AE1D5C3" w:rsidR="00C471E5" w:rsidRPr="00CD22BC" w:rsidRDefault="0070449B" w:rsidP="00CD22BC">
      <w:pPr>
        <w:pStyle w:val="TitleA"/>
        <w:numPr>
          <w:ilvl w:val="0"/>
          <w:numId w:val="17"/>
        </w:numPr>
        <w:spacing w:line="240" w:lineRule="auto"/>
        <w:ind w:left="0"/>
        <w:jc w:val="left"/>
        <w:rPr>
          <w:b w:val="0"/>
          <w:bCs/>
        </w:rPr>
      </w:pPr>
      <w:r w:rsidRPr="0070449B">
        <w:rPr>
          <w:b w:val="0"/>
          <w:bCs/>
        </w:rPr>
        <w:t>Regular e</w:t>
      </w:r>
      <w:r w:rsidR="0035026F" w:rsidRPr="0070449B">
        <w:rPr>
          <w:b w:val="0"/>
          <w:bCs/>
        </w:rPr>
        <w:t>xternal reviewer for promotion</w:t>
      </w:r>
      <w:r w:rsidR="00B57E9A">
        <w:rPr>
          <w:b w:val="0"/>
          <w:bCs/>
        </w:rPr>
        <w:t>s</w:t>
      </w:r>
    </w:p>
    <w:sectPr w:rsidR="00C471E5" w:rsidRPr="00CD22BC" w:rsidSect="00CD22BC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26A6" w14:textId="77777777" w:rsidR="002B5ABA" w:rsidRDefault="002B5ABA" w:rsidP="001D6CD2">
      <w:r>
        <w:separator/>
      </w:r>
    </w:p>
  </w:endnote>
  <w:endnote w:type="continuationSeparator" w:id="0">
    <w:p w14:paraId="177C8A16" w14:textId="77777777" w:rsidR="002B5ABA" w:rsidRDefault="002B5ABA" w:rsidP="001D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0C1D" w14:textId="77777777" w:rsidR="001D6CD2" w:rsidRDefault="001D6CD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F9B96" wp14:editId="137DA522">
          <wp:simplePos x="0" y="0"/>
          <wp:positionH relativeFrom="column">
            <wp:posOffset>-914400</wp:posOffset>
          </wp:positionH>
          <wp:positionV relativeFrom="page">
            <wp:posOffset>9382760</wp:posOffset>
          </wp:positionV>
          <wp:extent cx="7772400" cy="678180"/>
          <wp:effectExtent l="0" t="0" r="0" b="0"/>
          <wp:wrapTight wrapText="bothSides">
            <wp:wrapPolygon edited="0">
              <wp:start x="0" y="0"/>
              <wp:lineTo x="0" y="21034"/>
              <wp:lineTo x="21565" y="21034"/>
              <wp:lineTo x="21565" y="0"/>
              <wp:lineTo x="0" y="0"/>
            </wp:wrapPolygon>
          </wp:wrapTight>
          <wp:docPr id="1975830842" name="Picture 197583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HA_WorldLanguagesLiteraturesCultures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A51B" w14:textId="77777777" w:rsidR="002B5ABA" w:rsidRDefault="002B5ABA" w:rsidP="001D6CD2">
      <w:r>
        <w:separator/>
      </w:r>
    </w:p>
  </w:footnote>
  <w:footnote w:type="continuationSeparator" w:id="0">
    <w:p w14:paraId="716269C4" w14:textId="77777777" w:rsidR="002B5ABA" w:rsidRDefault="002B5ABA" w:rsidP="001D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71501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52AF3C" w14:textId="04B6761E" w:rsidR="00E377E5" w:rsidRDefault="00E377E5" w:rsidP="00A70B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B6C93B" w14:textId="77777777" w:rsidR="00E377E5" w:rsidRDefault="00E377E5" w:rsidP="00E377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163555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EF9976" w14:textId="6C816CF6" w:rsidR="00E377E5" w:rsidRDefault="00E377E5" w:rsidP="00A70BD3">
        <w:pPr>
          <w:pStyle w:val="Header"/>
          <w:framePr w:wrap="none" w:vAnchor="text" w:hAnchor="margin" w:xAlign="right" w:y="1"/>
          <w:rPr>
            <w:rStyle w:val="PageNumber"/>
          </w:rPr>
        </w:pPr>
        <w:r w:rsidRPr="00E377E5">
          <w:rPr>
            <w:rStyle w:val="PageNumber"/>
            <w:rFonts w:ascii="Times New Roman" w:hAnsi="Times New Roman" w:cs="Times New Roman"/>
          </w:rPr>
          <w:fldChar w:fldCharType="begin"/>
        </w:r>
        <w:r w:rsidRPr="00E377E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377E5">
          <w:rPr>
            <w:rStyle w:val="PageNumber"/>
            <w:rFonts w:ascii="Times New Roman" w:hAnsi="Times New Roman" w:cs="Times New Roman"/>
          </w:rPr>
          <w:fldChar w:fldCharType="separate"/>
        </w:r>
        <w:r w:rsidRPr="00E377E5">
          <w:rPr>
            <w:rStyle w:val="PageNumber"/>
            <w:rFonts w:ascii="Times New Roman" w:hAnsi="Times New Roman" w:cs="Times New Roman"/>
            <w:noProof/>
          </w:rPr>
          <w:t>1</w:t>
        </w:r>
        <w:r w:rsidRPr="00E377E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F1AD1CE" w14:textId="77777777" w:rsidR="00E377E5" w:rsidRDefault="00E377E5" w:rsidP="00E377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C28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24F6E"/>
    <w:multiLevelType w:val="hybridMultilevel"/>
    <w:tmpl w:val="FB0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6EFD"/>
    <w:multiLevelType w:val="hybridMultilevel"/>
    <w:tmpl w:val="39341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B14B81"/>
    <w:multiLevelType w:val="hybridMultilevel"/>
    <w:tmpl w:val="CB2A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4A9"/>
    <w:multiLevelType w:val="hybridMultilevel"/>
    <w:tmpl w:val="6DA484E0"/>
    <w:lvl w:ilvl="0" w:tplc="A042974A">
      <w:start w:val="2011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F771ED"/>
    <w:multiLevelType w:val="hybridMultilevel"/>
    <w:tmpl w:val="C9C0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3872"/>
    <w:multiLevelType w:val="hybridMultilevel"/>
    <w:tmpl w:val="660C46CA"/>
    <w:lvl w:ilvl="0" w:tplc="3094E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2602F"/>
    <w:multiLevelType w:val="hybridMultilevel"/>
    <w:tmpl w:val="4FF4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664A"/>
    <w:multiLevelType w:val="hybridMultilevel"/>
    <w:tmpl w:val="F006D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3862"/>
    <w:multiLevelType w:val="hybridMultilevel"/>
    <w:tmpl w:val="B1EC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1E08"/>
    <w:multiLevelType w:val="multilevel"/>
    <w:tmpl w:val="8F949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0CE7E17"/>
    <w:multiLevelType w:val="hybridMultilevel"/>
    <w:tmpl w:val="6888A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E4A48"/>
    <w:multiLevelType w:val="hybridMultilevel"/>
    <w:tmpl w:val="A65A4FBE"/>
    <w:lvl w:ilvl="0" w:tplc="E9D089FA">
      <w:start w:val="2"/>
      <w:numFmt w:val="bullet"/>
      <w:lvlText w:val="-"/>
      <w:lvlJc w:val="left"/>
      <w:pPr>
        <w:ind w:left="46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3AC83F62"/>
    <w:multiLevelType w:val="hybridMultilevel"/>
    <w:tmpl w:val="479A6702"/>
    <w:lvl w:ilvl="0" w:tplc="27B6C9AC">
      <w:start w:val="2011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92352F"/>
    <w:multiLevelType w:val="hybridMultilevel"/>
    <w:tmpl w:val="E66E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4404F"/>
    <w:multiLevelType w:val="hybridMultilevel"/>
    <w:tmpl w:val="3684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63260"/>
    <w:multiLevelType w:val="hybridMultilevel"/>
    <w:tmpl w:val="D0980D94"/>
    <w:lvl w:ilvl="0" w:tplc="77BA9280">
      <w:start w:val="2011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AA5FE6"/>
    <w:multiLevelType w:val="hybridMultilevel"/>
    <w:tmpl w:val="EBE65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02FE6"/>
    <w:multiLevelType w:val="hybridMultilevel"/>
    <w:tmpl w:val="1E9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7D9"/>
    <w:multiLevelType w:val="hybridMultilevel"/>
    <w:tmpl w:val="5A84D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8A2790"/>
    <w:multiLevelType w:val="hybridMultilevel"/>
    <w:tmpl w:val="C25CCCCE"/>
    <w:lvl w:ilvl="0" w:tplc="B4E2C254">
      <w:start w:val="2011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9267B7A"/>
    <w:multiLevelType w:val="hybridMultilevel"/>
    <w:tmpl w:val="80C4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217D9"/>
    <w:multiLevelType w:val="hybridMultilevel"/>
    <w:tmpl w:val="17C8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07013">
    <w:abstractNumId w:val="0"/>
  </w:num>
  <w:num w:numId="2" w16cid:durableId="1808664717">
    <w:abstractNumId w:val="13"/>
  </w:num>
  <w:num w:numId="3" w16cid:durableId="1420523411">
    <w:abstractNumId w:val="16"/>
  </w:num>
  <w:num w:numId="4" w16cid:durableId="1358579331">
    <w:abstractNumId w:val="4"/>
  </w:num>
  <w:num w:numId="5" w16cid:durableId="1760322593">
    <w:abstractNumId w:val="20"/>
  </w:num>
  <w:num w:numId="6" w16cid:durableId="725496819">
    <w:abstractNumId w:val="10"/>
  </w:num>
  <w:num w:numId="7" w16cid:durableId="1000697014">
    <w:abstractNumId w:val="15"/>
  </w:num>
  <w:num w:numId="8" w16cid:durableId="1443570299">
    <w:abstractNumId w:val="12"/>
  </w:num>
  <w:num w:numId="9" w16cid:durableId="475344004">
    <w:abstractNumId w:val="22"/>
  </w:num>
  <w:num w:numId="10" w16cid:durableId="820270105">
    <w:abstractNumId w:val="8"/>
  </w:num>
  <w:num w:numId="11" w16cid:durableId="735124986">
    <w:abstractNumId w:val="9"/>
  </w:num>
  <w:num w:numId="12" w16cid:durableId="1631282487">
    <w:abstractNumId w:val="18"/>
  </w:num>
  <w:num w:numId="13" w16cid:durableId="764769291">
    <w:abstractNumId w:val="5"/>
  </w:num>
  <w:num w:numId="14" w16cid:durableId="1296564531">
    <w:abstractNumId w:val="14"/>
  </w:num>
  <w:num w:numId="15" w16cid:durableId="578097566">
    <w:abstractNumId w:val="2"/>
  </w:num>
  <w:num w:numId="16" w16cid:durableId="1933469329">
    <w:abstractNumId w:val="3"/>
  </w:num>
  <w:num w:numId="17" w16cid:durableId="904725070">
    <w:abstractNumId w:val="7"/>
  </w:num>
  <w:num w:numId="18" w16cid:durableId="2026901964">
    <w:abstractNumId w:val="21"/>
  </w:num>
  <w:num w:numId="19" w16cid:durableId="6636800">
    <w:abstractNumId w:val="19"/>
  </w:num>
  <w:num w:numId="20" w16cid:durableId="484669898">
    <w:abstractNumId w:val="1"/>
  </w:num>
  <w:num w:numId="21" w16cid:durableId="473108247">
    <w:abstractNumId w:val="6"/>
  </w:num>
  <w:num w:numId="22" w16cid:durableId="1184394395">
    <w:abstractNumId w:val="17"/>
  </w:num>
  <w:num w:numId="23" w16cid:durableId="179320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D2"/>
    <w:rsid w:val="0000646F"/>
    <w:rsid w:val="00016A1F"/>
    <w:rsid w:val="000171A6"/>
    <w:rsid w:val="000510AB"/>
    <w:rsid w:val="000E31FF"/>
    <w:rsid w:val="000E66FA"/>
    <w:rsid w:val="00111EC6"/>
    <w:rsid w:val="00171C80"/>
    <w:rsid w:val="00182CE5"/>
    <w:rsid w:val="001B0FC6"/>
    <w:rsid w:val="001D61E8"/>
    <w:rsid w:val="001D6CD2"/>
    <w:rsid w:val="001E53C2"/>
    <w:rsid w:val="001E674E"/>
    <w:rsid w:val="00263F6D"/>
    <w:rsid w:val="00274234"/>
    <w:rsid w:val="00283EA9"/>
    <w:rsid w:val="002B5ABA"/>
    <w:rsid w:val="00304423"/>
    <w:rsid w:val="0035026F"/>
    <w:rsid w:val="00383C52"/>
    <w:rsid w:val="003A3338"/>
    <w:rsid w:val="003B7D16"/>
    <w:rsid w:val="003C6BEF"/>
    <w:rsid w:val="003D0674"/>
    <w:rsid w:val="00422C48"/>
    <w:rsid w:val="004524D9"/>
    <w:rsid w:val="004A394B"/>
    <w:rsid w:val="004B528A"/>
    <w:rsid w:val="004D13CA"/>
    <w:rsid w:val="00574AB1"/>
    <w:rsid w:val="005B1055"/>
    <w:rsid w:val="005E240F"/>
    <w:rsid w:val="005E6B6B"/>
    <w:rsid w:val="006D78F1"/>
    <w:rsid w:val="0070449B"/>
    <w:rsid w:val="0073098C"/>
    <w:rsid w:val="0074234D"/>
    <w:rsid w:val="00766822"/>
    <w:rsid w:val="00773811"/>
    <w:rsid w:val="00794507"/>
    <w:rsid w:val="007B0AB7"/>
    <w:rsid w:val="007C369B"/>
    <w:rsid w:val="007C73D1"/>
    <w:rsid w:val="007D2891"/>
    <w:rsid w:val="007D61AD"/>
    <w:rsid w:val="007E779E"/>
    <w:rsid w:val="008351BF"/>
    <w:rsid w:val="00836F86"/>
    <w:rsid w:val="00852F45"/>
    <w:rsid w:val="00864AD7"/>
    <w:rsid w:val="008801E1"/>
    <w:rsid w:val="008C7364"/>
    <w:rsid w:val="008D22A8"/>
    <w:rsid w:val="008E08F3"/>
    <w:rsid w:val="008E5BAE"/>
    <w:rsid w:val="009120CA"/>
    <w:rsid w:val="00942666"/>
    <w:rsid w:val="009666AA"/>
    <w:rsid w:val="0099243C"/>
    <w:rsid w:val="009C2678"/>
    <w:rsid w:val="009E6AC2"/>
    <w:rsid w:val="00A0647E"/>
    <w:rsid w:val="00A210E2"/>
    <w:rsid w:val="00A3443E"/>
    <w:rsid w:val="00A52E4E"/>
    <w:rsid w:val="00A64A71"/>
    <w:rsid w:val="00A66D3F"/>
    <w:rsid w:val="00A91A45"/>
    <w:rsid w:val="00AA6679"/>
    <w:rsid w:val="00AD1B84"/>
    <w:rsid w:val="00B54894"/>
    <w:rsid w:val="00B57E9A"/>
    <w:rsid w:val="00B741A8"/>
    <w:rsid w:val="00B85089"/>
    <w:rsid w:val="00B9242F"/>
    <w:rsid w:val="00BC6BF6"/>
    <w:rsid w:val="00BE768F"/>
    <w:rsid w:val="00C065F2"/>
    <w:rsid w:val="00C14E2D"/>
    <w:rsid w:val="00C168FA"/>
    <w:rsid w:val="00C36225"/>
    <w:rsid w:val="00C43417"/>
    <w:rsid w:val="00C471E5"/>
    <w:rsid w:val="00C4743A"/>
    <w:rsid w:val="00C65A27"/>
    <w:rsid w:val="00CC1697"/>
    <w:rsid w:val="00CD22BC"/>
    <w:rsid w:val="00CD36E3"/>
    <w:rsid w:val="00D14842"/>
    <w:rsid w:val="00D14994"/>
    <w:rsid w:val="00D32D4A"/>
    <w:rsid w:val="00D41D92"/>
    <w:rsid w:val="00D859B3"/>
    <w:rsid w:val="00D90682"/>
    <w:rsid w:val="00D97F64"/>
    <w:rsid w:val="00DA33DE"/>
    <w:rsid w:val="00DC6206"/>
    <w:rsid w:val="00E042FA"/>
    <w:rsid w:val="00E13335"/>
    <w:rsid w:val="00E377E5"/>
    <w:rsid w:val="00E62BC6"/>
    <w:rsid w:val="00E71878"/>
    <w:rsid w:val="00EB656D"/>
    <w:rsid w:val="00ED5BC4"/>
    <w:rsid w:val="00F163E2"/>
    <w:rsid w:val="00F22CBD"/>
    <w:rsid w:val="00F87DAA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A8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autoRedefine/>
    <w:qFormat/>
    <w:rsid w:val="0035026F"/>
    <w:pPr>
      <w:keepNext/>
      <w:widowControl w:val="0"/>
      <w:outlineLvl w:val="1"/>
    </w:pPr>
    <w:rPr>
      <w:rFonts w:ascii="Times New Roman" w:eastAsia="ヒラギノ角ゴ Pro W3" w:hAnsi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6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CD2"/>
  </w:style>
  <w:style w:type="paragraph" w:styleId="Footer">
    <w:name w:val="footer"/>
    <w:basedOn w:val="Normal"/>
    <w:link w:val="FooterChar"/>
    <w:unhideWhenUsed/>
    <w:rsid w:val="001D6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CD2"/>
  </w:style>
  <w:style w:type="character" w:customStyle="1" w:styleId="Heading2Char">
    <w:name w:val="Heading 2 Char"/>
    <w:basedOn w:val="DefaultParagraphFont"/>
    <w:link w:val="Heading2"/>
    <w:rsid w:val="0035026F"/>
    <w:rPr>
      <w:rFonts w:ascii="Times New Roman" w:eastAsia="ヒラギノ角ゴ Pro W3" w:hAnsi="Times New Roman" w:cs="Times New Roman"/>
      <w:b/>
      <w:color w:val="000000"/>
      <w:szCs w:val="20"/>
    </w:rPr>
  </w:style>
  <w:style w:type="paragraph" w:customStyle="1" w:styleId="TitleA">
    <w:name w:val="Title A"/>
    <w:rsid w:val="0035026F"/>
    <w:pPr>
      <w:widowControl w:val="0"/>
      <w:spacing w:line="480" w:lineRule="auto"/>
      <w:jc w:val="center"/>
    </w:pPr>
    <w:rPr>
      <w:rFonts w:ascii="Times New Roman" w:eastAsia="ヒラギノ角ゴ Pro W3" w:hAnsi="Times New Roman" w:cs="Times New Roman"/>
      <w:b/>
      <w:color w:val="000000"/>
      <w:szCs w:val="20"/>
    </w:rPr>
  </w:style>
  <w:style w:type="character" w:styleId="Hyperlink">
    <w:name w:val="Hyperlink"/>
    <w:rsid w:val="0035026F"/>
    <w:rPr>
      <w:color w:val="0000FF"/>
      <w:u w:val="single"/>
    </w:rPr>
  </w:style>
  <w:style w:type="character" w:styleId="PageNumber">
    <w:name w:val="page number"/>
    <w:rsid w:val="0035026F"/>
    <w:rPr>
      <w:color w:val="000000"/>
    </w:rPr>
  </w:style>
  <w:style w:type="character" w:styleId="FollowedHyperlink">
    <w:name w:val="FollowedHyperlink"/>
    <w:rsid w:val="0035026F"/>
    <w:rPr>
      <w:color w:val="800080"/>
      <w:u w:val="single"/>
    </w:rPr>
  </w:style>
  <w:style w:type="paragraph" w:customStyle="1" w:styleId="CenteredText">
    <w:name w:val="Centered Text"/>
    <w:basedOn w:val="Normal"/>
    <w:rsid w:val="0035026F"/>
    <w:pPr>
      <w:jc w:val="center"/>
    </w:pPr>
    <w:rPr>
      <w:rFonts w:ascii="Arial" w:eastAsia="Times New Roman" w:hAnsi="Arial" w:cs="Times New Roman"/>
      <w:snapToGrid w:val="0"/>
      <w:szCs w:val="20"/>
    </w:rPr>
  </w:style>
  <w:style w:type="paragraph" w:styleId="ListParagraph">
    <w:name w:val="List Paragraph"/>
    <w:basedOn w:val="Normal"/>
    <w:uiPriority w:val="72"/>
    <w:qFormat/>
    <w:rsid w:val="0035026F"/>
    <w:pPr>
      <w:widowControl w:val="0"/>
      <w:spacing w:line="480" w:lineRule="auto"/>
      <w:ind w:left="720"/>
      <w:contextualSpacing/>
      <w:jc w:val="both"/>
    </w:pPr>
    <w:rPr>
      <w:rFonts w:ascii="Times New Roman" w:eastAsia="ヒラギノ角ゴ Pro W3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35026F"/>
  </w:style>
  <w:style w:type="character" w:customStyle="1" w:styleId="normaltextrun">
    <w:name w:val="normaltextrun"/>
    <w:basedOn w:val="DefaultParagraphFont"/>
    <w:rsid w:val="0035026F"/>
  </w:style>
  <w:style w:type="character" w:customStyle="1" w:styleId="tabchar">
    <w:name w:val="tabchar"/>
    <w:basedOn w:val="DefaultParagraphFont"/>
    <w:rsid w:val="0035026F"/>
  </w:style>
  <w:style w:type="character" w:customStyle="1" w:styleId="eop">
    <w:name w:val="eop"/>
    <w:basedOn w:val="DefaultParagraphFont"/>
    <w:rsid w:val="0035026F"/>
  </w:style>
  <w:style w:type="character" w:customStyle="1" w:styleId="spellingerror">
    <w:name w:val="spellingerror"/>
    <w:basedOn w:val="DefaultParagraphFont"/>
    <w:rsid w:val="0035026F"/>
  </w:style>
  <w:style w:type="paragraph" w:customStyle="1" w:styleId="paragraph">
    <w:name w:val="paragraph"/>
    <w:basedOn w:val="Normal"/>
    <w:rsid w:val="00350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D148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3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languages.unt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mageandnarrative.be/index.php/imagenarrative/article/view/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aplan@unt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Lee</dc:creator>
  <cp:keywords/>
  <dc:description/>
  <cp:lastModifiedBy>Alphin, Erin</cp:lastModifiedBy>
  <cp:revision>2</cp:revision>
  <cp:lastPrinted>2018-06-05T13:32:00Z</cp:lastPrinted>
  <dcterms:created xsi:type="dcterms:W3CDTF">2025-01-02T20:22:00Z</dcterms:created>
  <dcterms:modified xsi:type="dcterms:W3CDTF">2025-01-02T20:22:00Z</dcterms:modified>
</cp:coreProperties>
</file>